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采购项目编号：CT-SJ-2019050</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采购项目名称：五一路地块土地招租项目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招租人名</w:t>
      </w:r>
      <w:r>
        <w:rPr>
          <w:rFonts w:hint="eastAsia" w:ascii="宋体" w:hAnsi="宋体"/>
          <w:bCs/>
          <w:sz w:val="28"/>
          <w:szCs w:val="32"/>
        </w:rPr>
        <w:t>称：常州城建产业发展有限公司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二〇一九年十一月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18</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19</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黑体"/>
          <w:b/>
          <w:sz w:val="32"/>
          <w:szCs w:val="24"/>
        </w:rPr>
      </w:pPr>
      <w:r>
        <w:rPr>
          <w:rFonts w:hint="eastAsia" w:ascii="黑体"/>
          <w:b/>
          <w:sz w:val="32"/>
          <w:szCs w:val="24"/>
        </w:rPr>
        <w:t>五一路地块土地招租项目竞价公告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cs="宋体" w:asciiTheme="minorEastAsia" w:hAnsiTheme="minorEastAsia" w:eastAsiaTheme="minorEastAsia"/>
          <w:b/>
          <w:bCs/>
          <w:szCs w:val="21"/>
        </w:rPr>
        <w:t>常州城建产业发展有限公司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rPr>
        <w:t>五一路地块</w:t>
      </w:r>
      <w:r>
        <w:rPr>
          <w:rFonts w:hint="eastAsia" w:cs="宋体" w:asciiTheme="minorEastAsia" w:hAnsiTheme="minorEastAsia" w:eastAsiaTheme="minorEastAsia"/>
          <w:b/>
          <w:bCs/>
          <w:szCs w:val="21"/>
        </w:rPr>
        <w:t>土地招租项目</w:t>
      </w:r>
      <w:r>
        <w:rPr>
          <w:rFonts w:hint="eastAsia" w:asciiTheme="minorEastAsia" w:hAnsiTheme="minorEastAsia" w:eastAsiaTheme="minorEastAsia"/>
          <w:color w:val="000000"/>
          <w:szCs w:val="21"/>
        </w:rPr>
        <w:t>进行竞价招租，有关事项公告如下：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五一路地块土地招租项目</w:t>
      </w:r>
    </w:p>
    <w:p>
      <w:pPr>
        <w:snapToGrid w:val="0"/>
        <w:spacing w:line="360" w:lineRule="exact"/>
        <w:ind w:firstLine="422" w:firstLineChars="200"/>
        <w:rPr>
          <w:rFonts w:asciiTheme="minorEastAsia" w:hAnsiTheme="minorEastAsia" w:eastAsiaTheme="minorEastAsia"/>
          <w:bCs/>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rPr>
        <w:t>CT-SJ-2019050</w:t>
      </w:r>
    </w:p>
    <w:p>
      <w:pPr>
        <w:snapToGrid w:val="0"/>
        <w:spacing w:line="360" w:lineRule="exact"/>
        <w:ind w:firstLine="430" w:firstLineChars="200"/>
        <w:rPr>
          <w:rFonts w:ascii="宋体" w:hAnsi="宋体" w:cs="宋体"/>
          <w:kern w:val="0"/>
          <w:szCs w:val="21"/>
        </w:rPr>
      </w:pPr>
      <w:r>
        <w:rPr>
          <w:rFonts w:hint="eastAsia" w:asciiTheme="minorEastAsia" w:hAnsiTheme="minorEastAsia" w:eastAsiaTheme="minorEastAsia"/>
          <w:b/>
          <w:spacing w:val="2"/>
          <w:szCs w:val="21"/>
        </w:rPr>
        <w:t>三、最低固定租金限价：人民币</w:t>
      </w:r>
      <w:r>
        <w:rPr>
          <w:rFonts w:asciiTheme="minorEastAsia" w:hAnsiTheme="minorEastAsia" w:eastAsiaTheme="minorEastAsia"/>
          <w:b/>
          <w:spacing w:val="2"/>
          <w:szCs w:val="21"/>
        </w:rPr>
        <w:t>20</w:t>
      </w:r>
      <w:r>
        <w:rPr>
          <w:rFonts w:hint="eastAsia" w:asciiTheme="minorEastAsia" w:hAnsiTheme="minorEastAsia" w:eastAsiaTheme="minorEastAsia"/>
          <w:b/>
          <w:spacing w:val="2"/>
          <w:szCs w:val="21"/>
        </w:rPr>
        <w:t>0万元/年。</w:t>
      </w:r>
      <w:r>
        <w:rPr>
          <w:rFonts w:ascii="宋体" w:hAnsi="宋体" w:cs="宋体"/>
          <w:kern w:val="0"/>
          <w:szCs w:val="21"/>
        </w:rPr>
        <w:t xml:space="preserve"> </w:t>
      </w:r>
    </w:p>
    <w:p>
      <w:pPr>
        <w:snapToGrid w:val="0"/>
        <w:spacing w:line="360" w:lineRule="exact"/>
        <w:ind w:firstLine="430" w:firstLineChars="200"/>
        <w:rPr>
          <w:rFonts w:ascii="宋体" w:hAnsi="宋体" w:cs="宋体"/>
          <w:b/>
          <w:spacing w:val="2"/>
          <w:kern w:val="0"/>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kern w:val="0"/>
          <w:szCs w:val="21"/>
        </w:rPr>
        <w:t>该地块位于常州市五一路西侧、潞横南路南侧，土地使用权的登记面积为63680平方米，实际使用面积约为</w:t>
      </w:r>
      <w:r>
        <w:rPr>
          <w:rFonts w:ascii="宋体" w:hAnsi="宋体" w:cs="宋体"/>
          <w:kern w:val="0"/>
          <w:szCs w:val="21"/>
        </w:rPr>
        <w:t>100</w:t>
      </w:r>
      <w:r>
        <w:rPr>
          <w:rFonts w:hint="eastAsia" w:ascii="宋体" w:hAnsi="宋体" w:cs="宋体"/>
          <w:kern w:val="0"/>
          <w:szCs w:val="21"/>
        </w:rPr>
        <w:t>亩。土地性质工业用地。土地上房屋结构：钢混，房屋总层数：3层。厂房</w:t>
      </w:r>
      <w:r>
        <w:rPr>
          <w:rFonts w:ascii="宋体" w:hAnsi="宋体" w:cs="宋体"/>
          <w:kern w:val="0"/>
          <w:szCs w:val="21"/>
        </w:rPr>
        <w:t>用途：</w:t>
      </w:r>
      <w:r>
        <w:rPr>
          <w:rFonts w:hint="eastAsia" w:ascii="宋体" w:hAnsi="宋体" w:cs="宋体"/>
          <w:kern w:val="0"/>
          <w:szCs w:val="21"/>
        </w:rPr>
        <w:t>仅为建设开办混凝土地铁管片相关工厂。</w:t>
      </w:r>
      <w:r>
        <w:rPr>
          <w:rFonts w:hint="eastAsia" w:ascii="宋体" w:hAnsi="宋体" w:cs="宋体"/>
          <w:b/>
          <w:kern w:val="0"/>
          <w:szCs w:val="21"/>
        </w:rPr>
        <w:t>租赁期限：五年。</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spacing w:line="360" w:lineRule="exact"/>
        <w:ind w:firstLine="422" w:firstLineChars="200"/>
        <w:rPr>
          <w:rFonts w:cs="宋体" w:asciiTheme="minorEastAsia" w:hAnsiTheme="minorEastAsia" w:eastAsiaTheme="minorEastAsia"/>
          <w:b/>
          <w:szCs w:val="21"/>
        </w:rPr>
      </w:pPr>
      <w:r>
        <w:rPr>
          <w:rFonts w:hint="eastAsia" w:ascii="Calibri" w:hAnsi="Calibri" w:cs="Calibri" w:eastAsiaTheme="minorEastAsia"/>
          <w:b/>
          <w:szCs w:val="21"/>
        </w:rPr>
        <w:t>1.</w:t>
      </w:r>
      <w:r>
        <w:rPr>
          <w:rFonts w:hint="eastAsia" w:cs="宋体" w:asciiTheme="minorEastAsia" w:hAnsiTheme="minorEastAsia" w:eastAsiaTheme="minorEastAsia"/>
          <w:b/>
          <w:szCs w:val="21"/>
        </w:rPr>
        <w:t>企业：</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spacing w:line="360" w:lineRule="exact"/>
        <w:ind w:firstLine="422" w:firstLineChars="200"/>
        <w:rPr>
          <w:rFonts w:cs="宋体" w:asciiTheme="minorEastAsia" w:hAnsiTheme="minorEastAsia" w:eastAsiaTheme="minorEastAsia"/>
          <w:bCs/>
          <w:szCs w:val="21"/>
        </w:rPr>
      </w:pPr>
      <w:r>
        <w:rPr>
          <w:rFonts w:hint="eastAsia" w:cs="Calibri" w:asciiTheme="minorEastAsia" w:hAnsiTheme="minorEastAsia" w:eastAsiaTheme="minorEastAsia"/>
          <w:b/>
          <w:szCs w:val="21"/>
        </w:rPr>
        <w:t>2.</w:t>
      </w:r>
      <w:r>
        <w:rPr>
          <w:rFonts w:hint="eastAsia" w:cs="宋体" w:asciiTheme="minorEastAsia" w:hAnsiTheme="minorEastAsia" w:eastAsiaTheme="minorEastAsia"/>
          <w:b/>
          <w:szCs w:val="21"/>
        </w:rPr>
        <w:t>自然人</w:t>
      </w:r>
      <w:r>
        <w:rPr>
          <w:rFonts w:hint="eastAsia" w:cs="宋体" w:asciiTheme="minorEastAsia" w:hAnsiTheme="minorEastAsia" w:eastAsiaTheme="minorEastAsia"/>
          <w:bCs/>
          <w:szCs w:val="21"/>
        </w:rPr>
        <w:t>：</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（1）提供本人身份证复印件（提供原件备查）</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（2）具有独立承担民事责任的能力；</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（3）身体健康，品行良好无不良记录；</w:t>
      </w:r>
    </w:p>
    <w:p>
      <w:pPr>
        <w:spacing w:line="360" w:lineRule="exact"/>
        <w:ind w:firstLine="420" w:firstLineChars="200"/>
        <w:rPr>
          <w:rFonts w:cs="宋体" w:asciiTheme="minorEastAsia" w:hAnsiTheme="minorEastAsia" w:eastAsiaTheme="minorEastAsia"/>
          <w:bCs/>
          <w:szCs w:val="21"/>
        </w:rPr>
      </w:pPr>
      <w:r>
        <w:rPr>
          <w:rFonts w:hint="eastAsia" w:cs="宋体" w:asciiTheme="minorEastAsia" w:hAnsiTheme="minorEastAsia" w:eastAsiaTheme="minorEastAsia"/>
          <w:bCs/>
          <w:szCs w:val="21"/>
        </w:rPr>
        <w:t>（4）具有固定住所（提供住所的证明材料）；</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（二）其他资格要求：无；</w:t>
      </w:r>
    </w:p>
    <w:p>
      <w:pPr>
        <w:spacing w:line="360" w:lineRule="exact"/>
        <w:ind w:firstLine="422" w:firstLineChars="200"/>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竞价文件领取的时间和地点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2019年</w:t>
      </w:r>
      <w:r>
        <w:rPr>
          <w:rFonts w:hint="eastAsia" w:cs="宋体" w:asciiTheme="minorEastAsia" w:hAnsiTheme="minorEastAsia" w:eastAsiaTheme="minorEastAsia"/>
          <w:b/>
          <w:bCs/>
          <w:kern w:val="0"/>
          <w:szCs w:val="21"/>
          <w:lang w:val="en-US" w:eastAsia="zh-CN"/>
        </w:rPr>
        <w:t>11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1</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七、现场</w:t>
      </w:r>
      <w:r>
        <w:rPr>
          <w:rFonts w:cs="宋体" w:asciiTheme="minorEastAsia" w:hAnsiTheme="minorEastAsia" w:eastAsiaTheme="minorEastAsia"/>
          <w:b/>
          <w:szCs w:val="21"/>
        </w:rPr>
        <w:t>踏勘</w:t>
      </w:r>
      <w:r>
        <w:rPr>
          <w:rFonts w:hint="eastAsia" w:cs="宋体" w:asciiTheme="minorEastAsia" w:hAnsiTheme="minorEastAsia" w:eastAsiaTheme="minorEastAsia"/>
          <w:b/>
          <w:szCs w:val="21"/>
        </w:rPr>
        <w:t>及标前答疑</w:t>
      </w:r>
    </w:p>
    <w:p>
      <w:pPr>
        <w:spacing w:line="360" w:lineRule="exact"/>
        <w:ind w:firstLine="420" w:firstLineChars="200"/>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 xml:space="preserve"> 如有需要，竞价人可自行踏勘现场。</w:t>
      </w:r>
    </w:p>
    <w:p>
      <w:pPr>
        <w:spacing w:line="360" w:lineRule="exact"/>
        <w:ind w:firstLine="420" w:firstLineChars="200"/>
        <w:rPr>
          <w:rFonts w:ascii="宋体"/>
          <w:bCs/>
          <w:color w:val="FF0000"/>
          <w:szCs w:val="21"/>
        </w:rPr>
      </w:pPr>
      <w:r>
        <w:rPr>
          <w:rFonts w:cs="宋体" w:asciiTheme="minorEastAsia" w:hAnsiTheme="minorEastAsia" w:eastAsiaTheme="minorEastAsia"/>
          <w:szCs w:val="21"/>
        </w:rPr>
        <w:t>2.</w:t>
      </w:r>
      <w:r>
        <w:rPr>
          <w:rFonts w:hint="eastAsia"/>
        </w:rPr>
        <w:t xml:space="preserve"> </w:t>
      </w:r>
      <w:r>
        <w:rPr>
          <w:rFonts w:hint="eastAsia" w:cs="宋体" w:asciiTheme="minorEastAsia" w:hAnsiTheme="minorEastAsia" w:eastAsiaTheme="minorEastAsia"/>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八、竞价保证金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竞价保证金数额：</w:t>
      </w:r>
      <w:r>
        <w:rPr>
          <w:rFonts w:hint="eastAsia" w:cs="宋体" w:asciiTheme="minorEastAsia" w:hAnsiTheme="minorEastAsia" w:eastAsiaTheme="minorEastAsia"/>
          <w:b/>
          <w:szCs w:val="21"/>
        </w:rPr>
        <w:t>人民币肆万元整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竞价保证金</w:t>
      </w:r>
      <w:r>
        <w:rPr>
          <w:rFonts w:hint="eastAsia" w:cs="宋体" w:asciiTheme="minorEastAsia" w:hAnsiTheme="minorEastAsia" w:eastAsiaTheme="minorEastAsia"/>
          <w:b/>
          <w:szCs w:val="21"/>
        </w:rPr>
        <w:t>到账截止时间</w:t>
      </w:r>
      <w:r>
        <w:rPr>
          <w:rFonts w:hint="eastAsia" w:cs="宋体" w:asciiTheme="minorEastAsia" w:hAnsiTheme="minorEastAsia" w:eastAsiaTheme="minorEastAsia"/>
          <w:szCs w:val="21"/>
        </w:rPr>
        <w:t>：</w:t>
      </w:r>
      <w:r>
        <w:rPr>
          <w:rFonts w:hint="eastAsia" w:cs="宋体" w:asciiTheme="minorEastAsia" w:hAnsiTheme="minorEastAsia" w:eastAsiaTheme="minorEastAsia"/>
          <w:b/>
          <w:bCs/>
          <w:kern w:val="0"/>
          <w:szCs w:val="21"/>
        </w:rPr>
        <w:t>2019年</w:t>
      </w:r>
      <w:r>
        <w:rPr>
          <w:rFonts w:hint="eastAsia" w:cs="宋体" w:asciiTheme="minorEastAsia" w:hAnsiTheme="minorEastAsia" w:eastAsiaTheme="minorEastAsia"/>
          <w:b/>
          <w:bCs/>
          <w:kern w:val="0"/>
          <w:szCs w:val="21"/>
          <w:lang w:val="en-US" w:eastAsia="zh-CN"/>
        </w:rPr>
        <w:t>11</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6</w:t>
      </w:r>
      <w:r>
        <w:rPr>
          <w:rFonts w:hint="eastAsia" w:cs="宋体" w:asciiTheme="minorEastAsia" w:hAnsiTheme="minorEastAsia" w:eastAsiaTheme="minorEastAsia"/>
          <w:b/>
          <w:bCs/>
          <w:kern w:val="0"/>
          <w:szCs w:val="21"/>
        </w:rPr>
        <w:t>日</w:t>
      </w:r>
      <w:r>
        <w:rPr>
          <w:rFonts w:cs="宋体" w:asciiTheme="minorEastAsia" w:hAnsiTheme="minorEastAsia" w:eastAsiaTheme="minorEastAsia"/>
          <w:b/>
          <w:szCs w:val="21"/>
        </w:rPr>
        <w:t xml:space="preserve">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九、</w:t>
      </w:r>
      <w:r>
        <w:rPr>
          <w:rFonts w:hint="eastAsia" w:asciiTheme="minorEastAsia" w:hAnsiTheme="minorEastAsia" w:eastAsiaTheme="minorEastAsia"/>
          <w:b/>
          <w:bCs/>
          <w:szCs w:val="21"/>
        </w:rPr>
        <w:t>竞价响应文件提交及竞价信息</w:t>
      </w:r>
      <w:bookmarkStart w:id="8" w:name="_GoBack"/>
      <w:bookmarkEnd w:id="8"/>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竞价响应文件提交时间：2019年</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hint="eastAsia" w:asciiTheme="minorEastAsia" w:hAnsiTheme="minorEastAsia" w:eastAsiaTheme="minorEastAsia"/>
          <w:b/>
          <w:szCs w:val="21"/>
          <w:lang w:val="en-US" w:eastAsia="zh-CN"/>
        </w:rPr>
        <w:t>13</w:t>
      </w:r>
      <w:r>
        <w:rPr>
          <w:rFonts w:asciiTheme="minorEastAsia" w:hAnsiTheme="minorEastAsia" w:eastAsiaTheme="minorEastAsia"/>
          <w:b/>
          <w:szCs w:val="21"/>
        </w:rPr>
        <w:t>:</w:t>
      </w:r>
      <w:r>
        <w:rPr>
          <w:rFonts w:hint="eastAsia" w:asciiTheme="minorEastAsia" w:hAnsiTheme="minorEastAsia" w:eastAsiaTheme="minorEastAsia"/>
          <w:b/>
          <w:szCs w:val="21"/>
          <w:lang w:val="en-US" w:eastAsia="zh-CN"/>
        </w:rPr>
        <w:t>30</w:t>
      </w:r>
      <w:r>
        <w:rPr>
          <w:rFonts w:asciiTheme="minorEastAsia" w:hAnsiTheme="minorEastAsia" w:eastAsiaTheme="minorEastAsia"/>
          <w:b/>
          <w:szCs w:val="21"/>
        </w:rPr>
        <w:t>-</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竞价响应文件提交截止暨竞价时间：2019年</w:t>
      </w: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7</w:t>
      </w:r>
      <w:r>
        <w:rPr>
          <w:rFonts w:hint="eastAsia" w:asciiTheme="minorEastAsia" w:hAnsiTheme="minorEastAsia" w:eastAsiaTheme="minorEastAsia"/>
          <w:b/>
          <w:bCs/>
          <w:szCs w:val="21"/>
        </w:rPr>
        <w:t>日</w:t>
      </w:r>
      <w:r>
        <w:rPr>
          <w:rFonts w:asciiTheme="minorEastAsia" w:hAnsiTheme="minorEastAsia" w:eastAsiaTheme="minorEastAsia"/>
          <w:b/>
          <w:bCs/>
          <w:szCs w:val="21"/>
        </w:rPr>
        <w:t>14:00</w:t>
      </w:r>
      <w:r>
        <w:rPr>
          <w:rFonts w:hint="eastAsia" w:asciiTheme="minorEastAsia" w:hAnsiTheme="minorEastAsia" w:eastAsiaTheme="minorEastAsia"/>
          <w:b/>
          <w:bCs/>
          <w:szCs w:val="21"/>
        </w:rPr>
        <w:t>（北京时间）。</w:t>
      </w:r>
    </w:p>
    <w:p>
      <w:pPr>
        <w:snapToGrid w:val="0"/>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竞价响应文件提交地点暨竞价地点：</w:t>
      </w:r>
      <w:r>
        <w:rPr>
          <w:rFonts w:hint="eastAsia" w:cs="宋体" w:asciiTheme="minorEastAsia" w:hAnsiTheme="minorEastAsia" w:eastAsiaTheme="minorEastAsia"/>
          <w:b/>
          <w:bCs/>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竞价文件售后一概不退。竞价人提交的竞价响应文件概不退还。一经领购，竞价人不得更改企业或自然人名称。</w:t>
      </w:r>
    </w:p>
    <w:p>
      <w:pPr>
        <w:spacing w:line="360" w:lineRule="exact"/>
        <w:ind w:firstLine="422" w:firstLineChars="200"/>
        <w:rPr>
          <w:rFonts w:ascii="宋体" w:hAnsi="宋体" w:cs="宋体"/>
          <w:b/>
          <w:bCs/>
          <w:szCs w:val="21"/>
        </w:rPr>
      </w:pPr>
      <w:r>
        <w:rPr>
          <w:rFonts w:hint="eastAsia" w:ascii="宋体" w:hAnsi="宋体" w:cs="宋体"/>
          <w:b/>
          <w:bCs/>
          <w:szCs w:val="21"/>
        </w:rPr>
        <w:t>十一、常州市城投建设工程招标有限公司账户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十二、联系方式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81580192（分机号6013）</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招租人名称：常州城建产业发展有限公司</w:t>
      </w:r>
    </w:p>
    <w:p>
      <w:pPr>
        <w:spacing w:line="360" w:lineRule="exact"/>
        <w:ind w:firstLine="420" w:firstLineChars="200"/>
        <w:rPr>
          <w:rFonts w:ascii="宋体" w:hAnsi="宋体" w:cs="宋体"/>
          <w:szCs w:val="21"/>
        </w:rPr>
      </w:pPr>
      <w:r>
        <w:rPr>
          <w:rFonts w:hint="eastAsia" w:ascii="宋体" w:hAnsi="宋体" w:cs="宋体"/>
          <w:szCs w:val="21"/>
        </w:rPr>
        <w:t>联系人：谢</w:t>
      </w:r>
      <w:r>
        <w:rPr>
          <w:rFonts w:ascii="宋体" w:hAnsi="宋体" w:cs="宋体"/>
          <w:szCs w:val="21"/>
        </w:rPr>
        <w:t>先生</w:t>
      </w:r>
      <w:r>
        <w:rPr>
          <w:rFonts w:hint="eastAsia" w:ascii="宋体" w:hAnsi="宋体" w:cs="宋体"/>
          <w:szCs w:val="21"/>
        </w:rPr>
        <w:t xml:space="preserve"> </w:t>
      </w:r>
    </w:p>
    <w:p>
      <w:pPr>
        <w:spacing w:line="360" w:lineRule="exact"/>
        <w:ind w:firstLine="420" w:firstLineChars="200"/>
        <w:rPr>
          <w:rFonts w:ascii="宋体" w:hAnsi="宋体" w:cs="宋体"/>
          <w:szCs w:val="21"/>
        </w:rPr>
      </w:pPr>
      <w:r>
        <w:rPr>
          <w:rFonts w:hint="eastAsia" w:ascii="宋体" w:hAnsi="宋体" w:cs="宋体"/>
          <w:szCs w:val="21"/>
        </w:rPr>
        <w:t xml:space="preserve">电话： </w:t>
      </w:r>
      <w:r>
        <w:rPr>
          <w:rFonts w:ascii="宋体" w:hAnsi="宋体" w:cs="宋体"/>
          <w:szCs w:val="21"/>
        </w:rPr>
        <w:t>13813570823</w:t>
      </w: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spacing w:line="360" w:lineRule="exact"/>
        <w:ind w:right="107"/>
        <w:jc w:val="right"/>
        <w:rPr>
          <w:rFonts w:cs="宋体" w:asciiTheme="minorEastAsia" w:hAnsiTheme="minorEastAsia" w:eastAsiaTheme="minorEastAsia"/>
          <w:szCs w:val="21"/>
        </w:rPr>
      </w:pPr>
      <w:r>
        <w:rPr>
          <w:rFonts w:hint="eastAsia" w:cs="宋体" w:asciiTheme="minorEastAsia" w:hAnsiTheme="minorEastAsia" w:eastAsiaTheme="minorEastAsia"/>
          <w:szCs w:val="21"/>
        </w:rPr>
        <w:t>2019年</w:t>
      </w:r>
      <w:r>
        <w:rPr>
          <w:rFonts w:cs="宋体" w:asciiTheme="minorEastAsia" w:hAnsiTheme="minorEastAsia" w:eastAsiaTheme="minorEastAsia"/>
          <w:szCs w:val="21"/>
        </w:rPr>
        <w:t>11</w:t>
      </w:r>
      <w:r>
        <w:rPr>
          <w:rFonts w:hint="eastAsia" w:cs="宋体" w:asciiTheme="minorEastAsia" w:hAnsiTheme="minorEastAsia" w:eastAsiaTheme="minorEastAsia"/>
          <w:szCs w:val="21"/>
        </w:rPr>
        <w:t>月</w:t>
      </w:r>
      <w:r>
        <w:rPr>
          <w:rFonts w:cs="宋体" w:asciiTheme="minorEastAsia" w:hAnsiTheme="minorEastAsia" w:eastAsiaTheme="minorEastAsia"/>
          <w:szCs w:val="21"/>
        </w:rPr>
        <w:t>1</w:t>
      </w:r>
      <w:r>
        <w:rPr>
          <w:rFonts w:hint="eastAsia" w:cs="宋体" w:asciiTheme="minorEastAsia" w:hAnsiTheme="minorEastAsia" w:eastAsiaTheme="minorEastAsia"/>
          <w:szCs w:val="21"/>
        </w:rPr>
        <w:t>日</w:t>
      </w:r>
    </w:p>
    <w:p>
      <w:pPr>
        <w:spacing w:before="100" w:after="240" w:line="500" w:lineRule="exact"/>
        <w:jc w:val="center"/>
        <w:rPr>
          <w:rFonts w:ascii="宋体" w:hAnsi="宋体" w:cs="宋体"/>
          <w:b/>
          <w:sz w:val="44"/>
          <w:szCs w:val="44"/>
        </w:rPr>
      </w:pPr>
    </w:p>
    <w:p>
      <w:pPr>
        <w:rPr>
          <w:rFonts w:ascii="宋体" w:hAnsi="宋体" w:cs="宋体"/>
          <w:b/>
          <w:bCs/>
          <w:sz w:val="30"/>
          <w:szCs w:val="30"/>
        </w:rPr>
      </w:pPr>
      <w:r>
        <w:rPr>
          <w:rFonts w:ascii="宋体" w:hAnsi="宋体" w:cs="宋体"/>
          <w:b/>
          <w:bCs/>
          <w:sz w:val="30"/>
          <w:szCs w:val="30"/>
        </w:rPr>
        <w:br w:type="page"/>
      </w:r>
    </w:p>
    <w:p>
      <w:pPr>
        <w:pStyle w:val="3"/>
      </w:pPr>
      <w:bookmarkStart w:id="0" w:name="_Toc17538134"/>
      <w:r>
        <w:rPr>
          <w:rFonts w:hint="eastAsia"/>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本次采购采取竞价方式，本竞价文件仅适用于竞价公告中所述项目。</w:t>
      </w:r>
    </w:p>
    <w:p>
      <w:pPr>
        <w:spacing w:line="360" w:lineRule="exact"/>
        <w:rPr>
          <w:rFonts w:ascii="宋体" w:hAnsi="宋体" w:cs="宋体"/>
          <w:szCs w:val="21"/>
        </w:rPr>
      </w:pPr>
      <w:r>
        <w:rPr>
          <w:rFonts w:hint="eastAsia" w:ascii="宋体" w:hAnsi="宋体" w:cs="宋体"/>
          <w:b/>
          <w:szCs w:val="21"/>
        </w:rPr>
        <w:t>2.合格的竞价人</w:t>
      </w:r>
    </w:p>
    <w:p>
      <w:pPr>
        <w:spacing w:line="360" w:lineRule="exact"/>
        <w:ind w:firstLine="420" w:firstLineChars="200"/>
        <w:rPr>
          <w:rFonts w:ascii="宋体" w:hAnsi="宋体" w:cs="宋体"/>
          <w:szCs w:val="21"/>
        </w:rPr>
      </w:pPr>
      <w:r>
        <w:rPr>
          <w:rFonts w:hint="eastAsia" w:ascii="宋体" w:hAnsi="宋体" w:cs="宋体"/>
          <w:szCs w:val="21"/>
        </w:rPr>
        <w:t>2.1满足公告中竞价人的资格要求的规定。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.竞价费用</w:t>
      </w:r>
    </w:p>
    <w:p>
      <w:pPr>
        <w:spacing w:line="360" w:lineRule="exact"/>
        <w:ind w:firstLine="420" w:firstLineChars="200"/>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本文件及依法对本文件所作的更正内容均为竞价文件的组成部分。</w:t>
      </w:r>
    </w:p>
    <w:p>
      <w:pPr>
        <w:spacing w:line="360" w:lineRule="exact"/>
        <w:ind w:firstLine="420" w:firstLineChars="200"/>
        <w:rPr>
          <w:rFonts w:ascii="宋体" w:hAnsi="宋体"/>
          <w:szCs w:val="21"/>
        </w:rPr>
      </w:pPr>
      <w:r>
        <w:rPr>
          <w:rFonts w:hint="eastAsia" w:ascii="宋体" w:hAnsi="宋体"/>
          <w:szCs w:val="21"/>
        </w:rPr>
        <w:t>竞价人应仔细检查竞价文件是否齐全，如有缺漏，立即与代理机构联系解决。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spacing w:line="360" w:lineRule="exact"/>
        <w:ind w:firstLine="420" w:firstLineChars="200"/>
        <w:rPr>
          <w:rFonts w:ascii="宋体" w:hAnsi="宋体"/>
          <w:szCs w:val="21"/>
        </w:rPr>
      </w:pPr>
      <w:r>
        <w:rPr>
          <w:rFonts w:hint="eastAsia" w:ascii="宋体" w:hAnsi="宋体"/>
          <w:szCs w:val="21"/>
        </w:rPr>
        <w:t>竞价人一旦参加本项目竞价活动，即被认为接受了本竞价文件的规定和约束。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招租人对有关问题的口头解释所造成的后果，均由竞价人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.3招租人及代理机构有权对已发出的竞价文件进行必要的澄清或更正。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.4招租人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spacing w:line="360" w:lineRule="exact"/>
        <w:rPr>
          <w:rFonts w:ascii="宋体" w:hAnsi="宋体" w:cs="宋体"/>
          <w:b/>
          <w:szCs w:val="21"/>
        </w:rPr>
      </w:pPr>
      <w:r>
        <w:rPr>
          <w:rFonts w:hint="eastAsia" w:ascii="宋体" w:hAnsi="宋体" w:cs="宋体"/>
          <w:b/>
          <w:szCs w:val="21"/>
        </w:rPr>
        <w:t>6.竞价人的义务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竞价人不得相互串通竞标报价，不得排挤其他竞价人的公平竞争，损害招租人或者其他竞价人合法权益。竞价人不得与招租人串通，损害国家利益，公众利益或者他人的合法权益。</w:t>
      </w:r>
    </w:p>
    <w:p>
      <w:pPr>
        <w:spacing w:line="360" w:lineRule="exact"/>
        <w:rPr>
          <w:rFonts w:ascii="宋体" w:hAnsi="宋体" w:cs="宋体"/>
          <w:szCs w:val="21"/>
        </w:rPr>
      </w:pPr>
      <w:r>
        <w:rPr>
          <w:rFonts w:hint="eastAsia" w:ascii="宋体" w:hAnsi="宋体" w:cs="宋体"/>
          <w:b/>
          <w:szCs w:val="21"/>
        </w:rPr>
        <w:t>7.竞价报价</w:t>
      </w:r>
    </w:p>
    <w:p>
      <w:pPr>
        <w:spacing w:line="360" w:lineRule="exact"/>
        <w:ind w:firstLine="420" w:firstLineChars="200"/>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spacing w:line="360" w:lineRule="exact"/>
        <w:ind w:firstLine="422" w:firstLineChars="200"/>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spacing w:line="360" w:lineRule="exact"/>
        <w:ind w:firstLine="420" w:firstLineChars="200"/>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详见第五章《竞价响应文件的组成》</w:t>
      </w:r>
    </w:p>
    <w:p>
      <w:pPr>
        <w:spacing w:line="360" w:lineRule="exact"/>
        <w:rPr>
          <w:rFonts w:ascii="宋体" w:hAnsi="宋体" w:cs="宋体"/>
          <w:szCs w:val="21"/>
        </w:rPr>
      </w:pPr>
      <w:r>
        <w:rPr>
          <w:rFonts w:hint="eastAsia" w:ascii="宋体" w:hAnsi="宋体" w:cs="宋体"/>
          <w:b/>
          <w:szCs w:val="21"/>
        </w:rPr>
        <w:t>9.竞价保证金</w:t>
      </w:r>
    </w:p>
    <w:p>
      <w:pPr>
        <w:spacing w:line="360" w:lineRule="exact"/>
        <w:ind w:firstLine="420" w:firstLineChars="200"/>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spacing w:line="360" w:lineRule="exact"/>
        <w:ind w:firstLine="420" w:firstLineChars="200"/>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spacing w:line="360" w:lineRule="exact"/>
        <w:ind w:firstLine="420" w:firstLineChars="200"/>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spacing w:line="360" w:lineRule="exact"/>
        <w:ind w:firstLine="420" w:firstLineChars="200"/>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spacing w:line="360" w:lineRule="exact"/>
        <w:ind w:firstLine="420" w:firstLineChars="200"/>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spacing w:line="360" w:lineRule="exact"/>
        <w:ind w:firstLine="420" w:firstLineChars="200"/>
        <w:rPr>
          <w:rFonts w:ascii="宋体" w:hAnsi="宋体"/>
          <w:szCs w:val="21"/>
        </w:rPr>
      </w:pPr>
      <w:r>
        <w:rPr>
          <w:rFonts w:hint="eastAsia" w:ascii="宋体" w:hAnsi="宋体"/>
          <w:szCs w:val="21"/>
        </w:rPr>
        <w:t>在竞价响应文件提交截止时间之后，竞价人不得对其竞价响应文件作任何修改。</w:t>
      </w:r>
    </w:p>
    <w:p>
      <w:pPr>
        <w:spacing w:line="360" w:lineRule="exact"/>
        <w:ind w:firstLine="420" w:firstLineChars="200"/>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spacing w:line="360" w:lineRule="exact"/>
        <w:rPr>
          <w:rFonts w:ascii="宋体" w:hAnsi="宋体" w:cs="宋体"/>
          <w:b/>
          <w:szCs w:val="21"/>
        </w:rPr>
      </w:pPr>
      <w:r>
        <w:rPr>
          <w:rFonts w:hint="eastAsia" w:ascii="宋体" w:hAnsi="宋体" w:cs="宋体"/>
          <w:b/>
          <w:szCs w:val="21"/>
        </w:rPr>
        <w:t>15.竞价仪式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16.竞价小组</w:t>
      </w:r>
    </w:p>
    <w:p>
      <w:pPr>
        <w:spacing w:line="360" w:lineRule="exact"/>
        <w:ind w:firstLine="420" w:firstLineChars="200"/>
        <w:rPr>
          <w:rFonts w:ascii="宋体" w:hAnsi="宋体"/>
          <w:szCs w:val="21"/>
        </w:rPr>
      </w:pPr>
      <w:r>
        <w:rPr>
          <w:rFonts w:hint="eastAsia" w:ascii="宋体" w:hAnsi="宋体" w:cs="宋体"/>
          <w:szCs w:val="21"/>
        </w:rPr>
        <w:t>16.1竞价开始仪式结束后，代理机构将组织竞价小组进行评审。竞价小组由招租人代表和评审专家组成，且人员构成符合相关规定。竞价小组独立工作，负责评审所有竞价响应文件并确定成交侯选人。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竞价小组负责具体的评审事务，并独立履行以下职责：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向招租人、采购代理机构或者有关部门报告评审中发现的违法行为。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竞价小组成员应当履行下列义务：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16.3.3对评审过程和结果，以及竞价人的商业秘密保密；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招租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spacing w:line="360" w:lineRule="exact"/>
        <w:ind w:firstLine="436" w:firstLineChars="208"/>
        <w:rPr>
          <w:rFonts w:ascii="宋体" w:hAnsi="宋体" w:cs="宋体"/>
          <w:szCs w:val="21"/>
        </w:rPr>
      </w:pPr>
      <w:r>
        <w:rPr>
          <w:rFonts w:ascii="宋体" w:hAnsi="宋体" w:cs="宋体"/>
          <w:szCs w:val="21"/>
        </w:rPr>
        <w:t>18.3.12</w:t>
      </w:r>
      <w:r>
        <w:rPr>
          <w:rFonts w:hint="eastAsia" w:ascii="宋体" w:hAnsi="宋体" w:cs="宋体"/>
          <w:szCs w:val="21"/>
        </w:rPr>
        <w:t>竞价响应文件含有招租人不能接受的附加条件的；</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19.5竞价人拒不按照竞价小组要求作出澄清、说明或者补正的，作为无效响应处理。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3竞价人的最终报价均低于了采购预算，招租人不能接受的；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spacing w:line="360" w:lineRule="exact"/>
        <w:ind w:firstLine="420" w:firstLineChars="200"/>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招租人授权竞价小组直接确定成交人。</w:t>
      </w:r>
    </w:p>
    <w:p>
      <w:pPr>
        <w:pStyle w:val="6"/>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向招租人、代理机构行贿或者提供其他不正当利益的。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snapToGrid w:val="0"/>
        <w:spacing w:line="360" w:lineRule="exact"/>
        <w:ind w:firstLine="420" w:firstLineChars="200"/>
        <w:rPr>
          <w:rFonts w:ascii="宋体" w:hAnsi="宋体"/>
          <w:szCs w:val="21"/>
        </w:rPr>
      </w:pPr>
      <w:r>
        <w:rPr>
          <w:rFonts w:ascii="宋体" w:hAnsi="宋体"/>
          <w:szCs w:val="21"/>
        </w:rPr>
        <w:t>22.2.5与招租人或者其他</w:t>
      </w:r>
      <w:r>
        <w:rPr>
          <w:rFonts w:hint="eastAsia" w:ascii="宋体" w:hAnsi="宋体"/>
          <w:szCs w:val="21"/>
        </w:rPr>
        <w:t>竞价人</w:t>
      </w:r>
      <w:r>
        <w:rPr>
          <w:rFonts w:ascii="宋体" w:hAnsi="宋体"/>
          <w:szCs w:val="21"/>
        </w:rPr>
        <w:t>恶意串通的。</w:t>
      </w:r>
    </w:p>
    <w:p>
      <w:pPr>
        <w:snapToGrid w:val="0"/>
        <w:spacing w:line="360" w:lineRule="exact"/>
        <w:ind w:firstLine="420" w:firstLineChars="200"/>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snapToGrid w:val="0"/>
        <w:spacing w:line="360" w:lineRule="exact"/>
        <w:ind w:firstLine="420" w:firstLineChars="200"/>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成交通知书对招租人和成交人具有法律约束力。成交通知书发出后，招租人改变成交结果或者成交人放弃成交，均应当承担相应的法律责任，且不影响服务费的支付。</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代理机构及招租人对未成交人不承担解释未成交原因的义务。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overflowPunct w:val="0"/>
        <w:spacing w:line="360" w:lineRule="exact"/>
        <w:rPr>
          <w:rFonts w:hAnsi="宋体" w:cs="宋体"/>
          <w:b/>
          <w:bCs/>
          <w:sz w:val="21"/>
          <w:szCs w:val="21"/>
        </w:rPr>
      </w:pPr>
      <w:r>
        <w:rPr>
          <w:rFonts w:hint="eastAsia" w:hAnsi="宋体" w:cs="宋体"/>
          <w:b/>
          <w:bCs/>
          <w:sz w:val="21"/>
          <w:szCs w:val="21"/>
        </w:rPr>
        <w:t>/</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2" w:firstLineChars="200"/>
        <w:jc w:val="left"/>
        <w:rPr>
          <w:rFonts w:ascii="宋体" w:hAnsi="宋体" w:cs="宋体"/>
          <w:b/>
          <w:color w:val="FF0000"/>
          <w:szCs w:val="21"/>
        </w:rPr>
      </w:pPr>
      <w:r>
        <w:rPr>
          <w:rFonts w:hint="eastAsia" w:ascii="宋体" w:hAnsi="宋体" w:cs="宋体"/>
          <w:b/>
          <w:szCs w:val="21"/>
        </w:rPr>
        <w:t>本项目服务费按贰万元收取收取并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w:pict>
          <v:shape id="任意多边形 5" o:spid="_x0000_s1046" style="position:absolute;left:0pt;margin-left:161.85pt;margin-top:17.65pt;height:0.75pt;width:0pt;mso-position-horizontal-relative:page;z-index:-251658240;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招租人签订采购合同，且不得迟于成交通知书发出之日起三十日内，否则竞价保证金将不予退还，由此给招租人造成损失的，成交人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.3签订合同后，成交人不得进行转租。转租造成招租人损失的，成交人应承担相应赔偿责任。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招租人及成交人互不承担任何责任及损失。如成交人无正当理由未按期签订合同的，视为自动放弃成交资格，招租人有权追究其违约责任，同时招租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snapToGrid w:val="0"/>
        <w:spacing w:line="360" w:lineRule="exact"/>
        <w:ind w:firstLine="422" w:firstLineChars="200"/>
        <w:rPr>
          <w:rFonts w:asciiTheme="minorEastAsia" w:hAnsiTheme="minorEastAsia" w:eastAsiaTheme="minorEastAsia"/>
          <w:color w:val="FF0000"/>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最低固定租金限价：人民币</w:t>
      </w:r>
      <w:r>
        <w:rPr>
          <w:rFonts w:asciiTheme="minorEastAsia" w:hAnsiTheme="minorEastAsia" w:eastAsiaTheme="minorEastAsia"/>
          <w:b/>
          <w:spacing w:val="2"/>
          <w:szCs w:val="21"/>
        </w:rPr>
        <w:t>20</w:t>
      </w:r>
      <w:r>
        <w:rPr>
          <w:rFonts w:hint="eastAsia" w:asciiTheme="minorEastAsia" w:hAnsiTheme="minorEastAsia" w:eastAsiaTheme="minorEastAsia"/>
          <w:b/>
          <w:spacing w:val="2"/>
          <w:szCs w:val="21"/>
        </w:rPr>
        <w:t>0万元/年。</w:t>
      </w:r>
    </w:p>
    <w:p>
      <w:pPr>
        <w:spacing w:line="360" w:lineRule="exact"/>
        <w:ind w:firstLine="422" w:firstLineChars="200"/>
        <w:rPr>
          <w:rFonts w:ascii="宋体" w:hAnsi="宋体" w:cs="宋体"/>
          <w:szCs w:val="21"/>
        </w:rPr>
      </w:pPr>
      <w:r>
        <w:rPr>
          <w:rFonts w:hint="eastAsia" w:ascii="宋体" w:hAnsi="宋体" w:cs="宋体"/>
          <w:b/>
          <w:bCs/>
          <w:szCs w:val="21"/>
        </w:rPr>
        <w:t>二、招租单位：</w:t>
      </w:r>
      <w:r>
        <w:rPr>
          <w:rFonts w:hint="eastAsia" w:ascii="宋体" w:hAnsi="宋体" w:cs="宋体"/>
          <w:szCs w:val="21"/>
        </w:rPr>
        <w:t>常州城建产业发展有限公司</w:t>
      </w:r>
    </w:p>
    <w:p>
      <w:pPr>
        <w:spacing w:line="360" w:lineRule="exact"/>
        <w:ind w:firstLine="422" w:firstLineChars="200"/>
        <w:rPr>
          <w:rFonts w:ascii="宋体" w:hAnsi="宋体" w:cs="宋体" w:eastAsiaTheme="minorEastAsia"/>
          <w:b/>
          <w:bCs/>
          <w:spacing w:val="2"/>
          <w:kern w:val="0"/>
          <w:szCs w:val="21"/>
        </w:rPr>
      </w:pPr>
      <w:r>
        <w:rPr>
          <w:rFonts w:hint="eastAsia" w:ascii="宋体" w:hAnsi="宋体" w:cs="宋体"/>
          <w:b/>
          <w:bCs/>
          <w:szCs w:val="21"/>
        </w:rPr>
        <w:t>三、招租土地情况：</w:t>
      </w:r>
      <w:r>
        <w:rPr>
          <w:rFonts w:hint="eastAsia" w:ascii="宋体" w:hAnsi="宋体" w:cs="宋体"/>
          <w:kern w:val="0"/>
          <w:szCs w:val="21"/>
        </w:rPr>
        <w:t>该地块位于常州市五一路西侧、潞横南路南侧，土地使用权的登记面积为63680平方米，实际使用面积约为</w:t>
      </w:r>
      <w:r>
        <w:rPr>
          <w:rFonts w:ascii="宋体" w:hAnsi="宋体" w:cs="宋体"/>
          <w:kern w:val="0"/>
          <w:szCs w:val="21"/>
        </w:rPr>
        <w:t>100</w:t>
      </w:r>
      <w:r>
        <w:rPr>
          <w:rFonts w:hint="eastAsia" w:ascii="宋体" w:hAnsi="宋体" w:cs="宋体"/>
          <w:kern w:val="0"/>
          <w:szCs w:val="21"/>
        </w:rPr>
        <w:t>亩。土地性质工业用地。土地上房屋结构：钢混，房屋总层数：3层。</w:t>
      </w:r>
    </w:p>
    <w:p>
      <w:pPr>
        <w:spacing w:line="360" w:lineRule="exact"/>
        <w:ind w:firstLine="422" w:firstLineChars="200"/>
        <w:rPr>
          <w:rFonts w:ascii="宋体" w:hAnsi="宋体" w:cs="宋体"/>
          <w:b/>
          <w:bCs/>
          <w:szCs w:val="21"/>
        </w:rPr>
      </w:pPr>
      <w:r>
        <w:rPr>
          <w:rFonts w:hint="eastAsia" w:ascii="宋体" w:hAnsi="宋体" w:cs="宋体"/>
          <w:b/>
          <w:bCs/>
          <w:szCs w:val="21"/>
        </w:rPr>
        <w:t>四、土地用途仅为建设开办混凝土</w:t>
      </w:r>
      <w:r>
        <w:rPr>
          <w:rFonts w:ascii="宋体" w:hAnsi="宋体" w:cs="宋体"/>
          <w:b/>
          <w:bCs/>
          <w:szCs w:val="21"/>
        </w:rPr>
        <w:t>管片相关</w:t>
      </w:r>
      <w:r>
        <w:rPr>
          <w:rFonts w:hint="eastAsia" w:ascii="宋体" w:hAnsi="宋体" w:cs="宋体"/>
          <w:b/>
          <w:bCs/>
          <w:szCs w:val="21"/>
        </w:rPr>
        <w:t>工厂。租赁期限内，无权对本土地进行建设开办工厂之外的利用。</w:t>
      </w:r>
    </w:p>
    <w:p>
      <w:pPr>
        <w:spacing w:line="360" w:lineRule="exact"/>
        <w:ind w:firstLine="422" w:firstLineChars="200"/>
        <w:rPr>
          <w:rFonts w:ascii="宋体" w:hAnsi="宋体" w:cs="宋体"/>
          <w:b/>
          <w:bCs/>
          <w:szCs w:val="21"/>
        </w:rPr>
      </w:pPr>
      <w:r>
        <w:rPr>
          <w:rFonts w:hint="eastAsia" w:ascii="宋体" w:hAnsi="宋体" w:cs="宋体"/>
          <w:b/>
          <w:bCs/>
          <w:szCs w:val="21"/>
        </w:rPr>
        <w:t>五、招租期限及租金底价：租赁期限为五年,固定租金底价</w:t>
      </w:r>
      <w:r>
        <w:rPr>
          <w:rFonts w:ascii="宋体" w:hAnsi="宋体" w:cs="宋体"/>
          <w:b/>
          <w:bCs/>
          <w:szCs w:val="21"/>
        </w:rPr>
        <w:t>200</w:t>
      </w:r>
      <w:r>
        <w:rPr>
          <w:rFonts w:hint="eastAsia" w:ascii="宋体" w:hAnsi="宋体" w:cs="宋体"/>
          <w:b/>
          <w:bCs/>
          <w:szCs w:val="21"/>
        </w:rPr>
        <w:t>万元（租金为含增值税价）。</w:t>
      </w:r>
    </w:p>
    <w:p>
      <w:pPr>
        <w:spacing w:line="360" w:lineRule="exact"/>
        <w:ind w:firstLine="422" w:firstLineChars="200"/>
        <w:rPr>
          <w:rFonts w:ascii="宋体" w:hAnsi="宋体" w:cs="宋体"/>
          <w:b/>
          <w:bCs/>
          <w:szCs w:val="21"/>
        </w:rPr>
      </w:pPr>
      <w:r>
        <w:rPr>
          <w:rFonts w:hint="eastAsia" w:ascii="宋体" w:hAnsi="宋体" w:cs="宋体"/>
          <w:b/>
          <w:bCs/>
          <w:szCs w:val="21"/>
        </w:rPr>
        <w:t>六、租金支付方式：租金半年一付，先付后用。</w:t>
      </w:r>
    </w:p>
    <w:p>
      <w:pPr>
        <w:spacing w:line="360" w:lineRule="exact"/>
        <w:ind w:left="420" w:leftChars="200"/>
        <w:rPr>
          <w:rFonts w:ascii="宋体" w:hAnsi="宋体" w:cs="宋体"/>
          <w:b/>
          <w:bCs/>
          <w:szCs w:val="21"/>
        </w:rPr>
      </w:pPr>
      <w:r>
        <w:rPr>
          <w:rFonts w:hint="eastAsia" w:ascii="宋体" w:hAnsi="宋体" w:cs="宋体"/>
          <w:b/>
          <w:bCs/>
          <w:szCs w:val="21"/>
        </w:rPr>
        <w:t>七、其他承租要求</w:t>
      </w:r>
    </w:p>
    <w:p>
      <w:pPr>
        <w:spacing w:line="360" w:lineRule="exact"/>
        <w:ind w:firstLine="420" w:firstLineChars="200"/>
        <w:rPr>
          <w:rFonts w:ascii="宋体" w:hAnsi="宋体" w:cs="宋体"/>
          <w:szCs w:val="21"/>
        </w:rPr>
      </w:pPr>
      <w:r>
        <w:rPr>
          <w:rFonts w:hint="eastAsia" w:ascii="宋体" w:hAnsi="宋体" w:cs="宋体"/>
          <w:szCs w:val="21"/>
        </w:rPr>
        <w:t>1、五年租期满后，不再续租。</w:t>
      </w:r>
    </w:p>
    <w:p>
      <w:pPr>
        <w:spacing w:line="360" w:lineRule="exact"/>
        <w:ind w:firstLine="420" w:firstLineChars="200"/>
        <w:rPr>
          <w:rFonts w:ascii="宋体" w:hAnsi="宋体" w:cs="宋体"/>
          <w:szCs w:val="21"/>
        </w:rPr>
      </w:pPr>
      <w:r>
        <w:rPr>
          <w:rFonts w:hint="eastAsia" w:ascii="宋体" w:hAnsi="宋体" w:cs="宋体"/>
          <w:szCs w:val="21"/>
        </w:rPr>
        <w:t>2、未经招租人同意，承租人不得转租、转借承租。</w:t>
      </w:r>
    </w:p>
    <w:p>
      <w:pPr>
        <w:spacing w:line="360" w:lineRule="exact"/>
        <w:ind w:firstLine="420" w:firstLineChars="200"/>
        <w:rPr>
          <w:rFonts w:ascii="宋体" w:hAnsi="宋体" w:cs="宋体"/>
          <w:szCs w:val="21"/>
        </w:rPr>
      </w:pPr>
      <w:r>
        <w:rPr>
          <w:rFonts w:hint="eastAsia" w:ascii="宋体" w:hAnsi="宋体" w:cs="宋体"/>
          <w:szCs w:val="21"/>
        </w:rPr>
        <w:t>3、承租人在本土地上自主经营，自负盈亏，经营期间所形成的任何债权债务与招租人无关。</w:t>
      </w:r>
    </w:p>
    <w:p>
      <w:pPr>
        <w:spacing w:line="360" w:lineRule="exact"/>
        <w:ind w:firstLine="420" w:firstLineChars="200"/>
        <w:rPr>
          <w:rFonts w:ascii="宋体" w:hAnsi="宋体" w:cs="宋体"/>
          <w:szCs w:val="21"/>
        </w:rPr>
      </w:pPr>
      <w:r>
        <w:rPr>
          <w:rFonts w:hint="eastAsia" w:ascii="宋体" w:hAnsi="宋体" w:cs="宋体"/>
          <w:szCs w:val="21"/>
        </w:rPr>
        <w:t>4、承租人对上述场地上房屋进行装修或改造应征得招租人的同意，在进行装修或改造前需提前5日书面通知招租人，在得到招租人书面同意后方可进行。同时，装修或改造不得破坏房屋的结构。租赁期满或租赁合同解除后，招租人对承租人进行的装修等投入不予赔偿。</w:t>
      </w:r>
    </w:p>
    <w:p>
      <w:pPr>
        <w:spacing w:line="360" w:lineRule="exact"/>
        <w:ind w:firstLine="420" w:firstLineChars="200"/>
        <w:rPr>
          <w:rFonts w:ascii="宋体" w:hAnsi="宋体" w:cs="宋体"/>
          <w:szCs w:val="21"/>
        </w:rPr>
      </w:pPr>
      <w:r>
        <w:rPr>
          <w:rFonts w:hint="eastAsia" w:ascii="宋体" w:hAnsi="宋体" w:cs="宋体"/>
          <w:szCs w:val="21"/>
        </w:rPr>
        <w:t>5、承租人的水、电、电话等设施由承租人另行装表计价，自行向有关单位支付。承租人如需增容，由承租人自行办理手续并承担相关费用。租赁期满或租赁合同解除后，招租人对承租人因此投入的相关费用不予赔偿。</w:t>
      </w:r>
    </w:p>
    <w:p>
      <w:pPr>
        <w:spacing w:line="360" w:lineRule="exact"/>
        <w:ind w:firstLine="420" w:firstLineChars="200"/>
        <w:rPr>
          <w:rFonts w:ascii="宋体" w:hAnsi="宋体" w:cs="宋体"/>
          <w:szCs w:val="21"/>
        </w:rPr>
      </w:pPr>
      <w:r>
        <w:rPr>
          <w:rFonts w:hint="eastAsia" w:ascii="宋体" w:hAnsi="宋体" w:cs="宋体"/>
          <w:szCs w:val="21"/>
        </w:rPr>
        <w:t>6、承租人应当自行添置所必须的消防设施，办理消防验收手续并取得消防验收许可，由此产生的全部费用由承租人承担，租赁期满或租赁合同解除后，对承租人租赁期限内发生的消防事故甲方不承担任何责任。</w:t>
      </w:r>
    </w:p>
    <w:p>
      <w:pPr>
        <w:spacing w:line="360" w:lineRule="exact"/>
        <w:ind w:firstLine="420" w:firstLineChars="200"/>
        <w:rPr>
          <w:rFonts w:ascii="宋体" w:hAnsi="宋体" w:cs="宋体"/>
          <w:szCs w:val="21"/>
        </w:rPr>
      </w:pPr>
      <w:r>
        <w:rPr>
          <w:rFonts w:hint="eastAsia" w:ascii="宋体" w:hAnsi="宋体" w:cs="宋体"/>
          <w:szCs w:val="21"/>
        </w:rPr>
        <w:t>7、承租人对场地上房屋装修、改造未征得招租人同意，招租人有权解除合同并要求承租人承担因此给甲方造成的一切损失。</w:t>
      </w:r>
    </w:p>
    <w:p>
      <w:pPr>
        <w:spacing w:line="360" w:lineRule="exact"/>
        <w:ind w:firstLine="420" w:firstLineChars="200"/>
        <w:rPr>
          <w:rFonts w:ascii="宋体" w:hAnsi="宋体" w:cs="宋体"/>
          <w:szCs w:val="21"/>
        </w:rPr>
      </w:pPr>
      <w:r>
        <w:rPr>
          <w:rFonts w:hint="eastAsia" w:ascii="宋体" w:hAnsi="宋体" w:cs="宋体"/>
          <w:szCs w:val="21"/>
        </w:rPr>
        <w:t>8、合同期满后，承租人将土地使用权归还甲方时，有权自行处置除土地之外承租人具有所有权的设施、设备，如在一个月内未作任何处置，则视为自动放弃对其具有的所有权，招租人有权自行处置。</w:t>
      </w:r>
    </w:p>
    <w:p>
      <w:pPr>
        <w:spacing w:line="360" w:lineRule="exact"/>
        <w:ind w:firstLine="420" w:firstLineChars="200"/>
        <w:rPr>
          <w:rFonts w:ascii="宋体" w:hAnsi="宋体" w:cs="宋体"/>
          <w:szCs w:val="21"/>
        </w:rPr>
      </w:pPr>
      <w:r>
        <w:rPr>
          <w:rFonts w:hint="eastAsia" w:ascii="宋体" w:hAnsi="宋体" w:cs="宋体"/>
          <w:szCs w:val="21"/>
        </w:rPr>
        <w:t>9、其它承租要求详见 《土地租赁合同》。</w:t>
      </w:r>
    </w:p>
    <w:p>
      <w:pPr>
        <w:spacing w:line="360" w:lineRule="exact"/>
        <w:ind w:left="420" w:leftChars="200"/>
        <w:rPr>
          <w:rFonts w:ascii="宋体" w:hAnsi="宋体" w:cs="宋体"/>
          <w:b/>
          <w:bCs/>
          <w:szCs w:val="21"/>
        </w:rPr>
      </w:pPr>
      <w:r>
        <w:rPr>
          <w:rFonts w:hint="eastAsia" w:ascii="宋体" w:hAnsi="宋体" w:cs="宋体"/>
          <w:b/>
          <w:bCs/>
          <w:szCs w:val="21"/>
        </w:rPr>
        <w:t>八、竞价须知</w:t>
      </w:r>
    </w:p>
    <w:p>
      <w:pPr>
        <w:spacing w:line="360" w:lineRule="exact"/>
        <w:ind w:firstLine="420" w:firstLineChars="200"/>
        <w:rPr>
          <w:rFonts w:ascii="宋体" w:hAnsi="宋体" w:cs="宋体"/>
          <w:szCs w:val="21"/>
        </w:rPr>
      </w:pPr>
      <w:r>
        <w:rPr>
          <w:rFonts w:hint="eastAsia" w:ascii="宋体" w:hAnsi="宋体" w:cs="宋体"/>
          <w:szCs w:val="21"/>
        </w:rPr>
        <w:t>1、竞价人应遵循公开、公平、公正和诚实信用的原则。</w:t>
      </w:r>
    </w:p>
    <w:p>
      <w:pPr>
        <w:spacing w:line="360" w:lineRule="exact"/>
        <w:ind w:firstLine="420" w:firstLineChars="200"/>
        <w:rPr>
          <w:rFonts w:ascii="宋体" w:hAnsi="宋体" w:cs="宋体"/>
          <w:szCs w:val="21"/>
        </w:rPr>
      </w:pPr>
      <w:r>
        <w:rPr>
          <w:rFonts w:hint="eastAsia" w:ascii="宋体" w:hAnsi="宋体" w:cs="宋体"/>
          <w:szCs w:val="21"/>
        </w:rPr>
        <w:t>2、凡申请竞价招租的竞价人，皆视为自愿接受本须知约束。</w:t>
      </w:r>
    </w:p>
    <w:p>
      <w:pPr>
        <w:spacing w:line="360" w:lineRule="exact"/>
        <w:ind w:firstLine="420" w:firstLineChars="200"/>
        <w:rPr>
          <w:rFonts w:ascii="宋体" w:hAnsi="宋体" w:cs="宋体"/>
          <w:szCs w:val="21"/>
        </w:rPr>
      </w:pPr>
      <w:r>
        <w:rPr>
          <w:rFonts w:hint="eastAsia" w:ascii="宋体" w:hAnsi="宋体" w:cs="宋体"/>
          <w:szCs w:val="21"/>
        </w:rPr>
        <w:t>3、竞价人需按自己的要求对竞价招租的商业用房、竞价招租文件、交易条件、合同条款等进行充分了解，对其有异议的，应在申请竞价前提出；对已申请竞价的，应视为无异议，并自愿承担相应责任。</w:t>
      </w:r>
    </w:p>
    <w:p>
      <w:pPr>
        <w:spacing w:line="360" w:lineRule="exact"/>
        <w:ind w:firstLine="420" w:firstLineChars="200"/>
        <w:rPr>
          <w:rFonts w:ascii="宋体" w:hAnsi="宋体" w:cs="宋体"/>
          <w:szCs w:val="21"/>
        </w:rPr>
      </w:pPr>
      <w:r>
        <w:rPr>
          <w:rFonts w:hint="eastAsia" w:ascii="宋体" w:hAnsi="宋体" w:cs="宋体"/>
          <w:szCs w:val="21"/>
        </w:rPr>
        <w:t>4、现场公开竞价，所有竞租房屋的第一次竞价报价不得低于公告的竞价底价，之后新的报价不得低于或等于当前竞价报价。报价采用增价方式，竞价人应以当前报价递增，递增幅度需为元的整数倍。</w:t>
      </w:r>
    </w:p>
    <w:p>
      <w:pPr>
        <w:spacing w:line="360" w:lineRule="exact"/>
        <w:ind w:firstLine="420" w:firstLineChars="200"/>
        <w:rPr>
          <w:rFonts w:ascii="宋体" w:hAnsi="宋体" w:cs="宋体"/>
          <w:szCs w:val="21"/>
        </w:rPr>
      </w:pPr>
      <w:r>
        <w:rPr>
          <w:rFonts w:hint="eastAsia" w:ascii="宋体" w:hAnsi="宋体" w:cs="宋体"/>
          <w:szCs w:val="21"/>
        </w:rPr>
        <w:t>5、新报价一旦被报出不得撤消。</w:t>
      </w:r>
    </w:p>
    <w:p>
      <w:pPr>
        <w:spacing w:line="360" w:lineRule="exact"/>
        <w:ind w:firstLine="420" w:firstLineChars="200"/>
        <w:rPr>
          <w:rFonts w:ascii="宋体" w:hAnsi="宋体" w:cs="宋体"/>
          <w:szCs w:val="21"/>
        </w:rPr>
      </w:pPr>
      <w:r>
        <w:rPr>
          <w:rFonts w:hint="eastAsia" w:ascii="宋体" w:hAnsi="宋体" w:cs="宋体"/>
          <w:szCs w:val="21"/>
        </w:rPr>
        <w:t>6、在规定期限内有两个或两个以上竞价申请人，允许多次报价、价高者得，若最终存在两个或两个以上报价完全相同的最高竞价方，则采购单位有权自行从中选择竞得人而无需向其余竞价方做出解释。</w:t>
      </w:r>
    </w:p>
    <w:p>
      <w:pPr>
        <w:spacing w:line="360" w:lineRule="exact"/>
        <w:ind w:firstLine="420" w:firstLineChars="200"/>
        <w:rPr>
          <w:rFonts w:ascii="宋体" w:hAnsi="宋体" w:cs="宋体"/>
          <w:szCs w:val="21"/>
        </w:rPr>
      </w:pPr>
      <w:r>
        <w:rPr>
          <w:rFonts w:hint="eastAsia" w:ascii="宋体" w:hAnsi="宋体" w:cs="宋体"/>
          <w:szCs w:val="21"/>
        </w:rPr>
        <w:t>7、若在竞价招租期限内只有一个竞价申请人，且报价不低于招租公告的竞价底价，则该申请人为竞得人。</w:t>
      </w:r>
    </w:p>
    <w:p>
      <w:pPr>
        <w:spacing w:line="360" w:lineRule="exact"/>
        <w:ind w:firstLine="420" w:firstLineChars="200"/>
        <w:rPr>
          <w:rFonts w:ascii="宋体" w:hAnsi="宋体" w:cs="宋体"/>
          <w:b/>
          <w:sz w:val="30"/>
          <w:szCs w:val="30"/>
        </w:rPr>
      </w:pPr>
      <w:r>
        <w:rPr>
          <w:rFonts w:hint="eastAsia" w:ascii="宋体" w:hAnsi="宋体" w:cs="宋体"/>
          <w:szCs w:val="21"/>
        </w:rPr>
        <w:t>8、竞得人应在取得中标通知书的次日起五天内（节假日除外）与采购单位签订租赁合同书，逾期取消承租资格，该商业用房择期重新挂牌竞价。</w:t>
      </w:r>
      <w:r>
        <w:rPr>
          <w:rFonts w:ascii="宋体" w:hAnsi="宋体" w:cs="宋体"/>
          <w:b/>
          <w:sz w:val="30"/>
          <w:szCs w:val="30"/>
        </w:rPr>
        <w:br w:type="page"/>
      </w:r>
    </w:p>
    <w:p>
      <w:pPr>
        <w:pStyle w:val="3"/>
      </w:pPr>
      <w:bookmarkStart w:id="2" w:name="_Toc17538136"/>
      <w:r>
        <w:rPr>
          <w:rFonts w:hint="eastAsia"/>
        </w:rPr>
        <w:t>第三章  合同主要条款</w:t>
      </w:r>
      <w:bookmarkEnd w:id="2"/>
    </w:p>
    <w:p>
      <w:pPr>
        <w:ind w:firstLine="600"/>
        <w:jc w:val="right"/>
        <w:rPr>
          <w:rFonts w:ascii="仿宋_GB2312" w:eastAsia="仿宋_GB2312"/>
          <w:b/>
          <w:sz w:val="30"/>
          <w:szCs w:val="30"/>
        </w:rPr>
      </w:pPr>
      <w:r>
        <w:rPr>
          <w:rFonts w:hint="eastAsia"/>
          <w:sz w:val="30"/>
          <w:szCs w:val="30"/>
        </w:rPr>
        <w:t xml:space="preserve">  </w:t>
      </w:r>
      <w:r>
        <w:rPr>
          <w:rFonts w:hint="eastAsia" w:ascii="仿宋_GB2312" w:eastAsia="仿宋_GB2312"/>
          <w:b/>
          <w:sz w:val="30"/>
          <w:szCs w:val="30"/>
        </w:rPr>
        <w:t>合同编号：</w:t>
      </w:r>
    </w:p>
    <w:p>
      <w:pPr>
        <w:ind w:firstLine="600"/>
        <w:rPr>
          <w:sz w:val="30"/>
          <w:szCs w:val="30"/>
        </w:rPr>
      </w:pPr>
    </w:p>
    <w:p>
      <w:pPr>
        <w:ind w:firstLine="600"/>
        <w:rPr>
          <w:sz w:val="30"/>
          <w:szCs w:val="30"/>
        </w:rPr>
      </w:pPr>
    </w:p>
    <w:p>
      <w:pPr>
        <w:ind w:firstLine="600"/>
        <w:rPr>
          <w:sz w:val="30"/>
          <w:szCs w:val="30"/>
        </w:rPr>
      </w:pPr>
      <w:r>
        <w:rPr>
          <w:rFonts w:hint="eastAsia"/>
          <w:sz w:val="30"/>
          <w:szCs w:val="30"/>
        </w:rPr>
        <w:t xml:space="preserve">                               </w:t>
      </w:r>
    </w:p>
    <w:p>
      <w:pPr>
        <w:ind w:firstLine="600"/>
        <w:rPr>
          <w:sz w:val="30"/>
          <w:szCs w:val="30"/>
        </w:rPr>
      </w:pPr>
      <w:r>
        <w:rPr>
          <w:rFonts w:hint="eastAsia"/>
          <w:sz w:val="30"/>
          <w:szCs w:val="30"/>
        </w:rPr>
        <w:t xml:space="preserve"> </w:t>
      </w:r>
    </w:p>
    <w:p>
      <w:pPr>
        <w:ind w:firstLine="600"/>
        <w:jc w:val="center"/>
        <w:rPr>
          <w:sz w:val="30"/>
          <w:szCs w:val="30"/>
        </w:rPr>
      </w:pPr>
    </w:p>
    <w:p>
      <w:pPr>
        <w:rPr>
          <w:sz w:val="30"/>
          <w:szCs w:val="30"/>
        </w:rPr>
      </w:pPr>
    </w:p>
    <w:p>
      <w:pPr>
        <w:jc w:val="center"/>
        <w:rPr>
          <w:rFonts w:ascii="黑体" w:eastAsia="黑体"/>
          <w:b/>
          <w:sz w:val="30"/>
          <w:szCs w:val="30"/>
        </w:rPr>
      </w:pPr>
    </w:p>
    <w:p>
      <w:pPr>
        <w:jc w:val="center"/>
        <w:rPr>
          <w:rFonts w:ascii="黑体" w:eastAsia="黑体"/>
          <w:b/>
          <w:sz w:val="30"/>
          <w:szCs w:val="30"/>
        </w:rPr>
      </w:pPr>
      <w:r>
        <w:rPr>
          <w:rFonts w:hint="eastAsia" w:ascii="黑体" w:eastAsia="黑体"/>
          <w:b/>
          <w:sz w:val="30"/>
          <w:szCs w:val="30"/>
        </w:rPr>
        <w:t>土地租赁合同</w:t>
      </w: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600"/>
        <w:rPr>
          <w:sz w:val="30"/>
          <w:szCs w:val="30"/>
        </w:rPr>
      </w:pPr>
    </w:p>
    <w:p>
      <w:pPr>
        <w:ind w:firstLine="449" w:firstLineChars="149"/>
        <w:jc w:val="center"/>
        <w:rPr>
          <w:rFonts w:ascii="黑体" w:eastAsia="黑体"/>
          <w:b/>
          <w:sz w:val="30"/>
          <w:szCs w:val="30"/>
        </w:rPr>
      </w:pPr>
    </w:p>
    <w:p>
      <w:pPr>
        <w:ind w:firstLine="449" w:firstLineChars="149"/>
        <w:jc w:val="center"/>
        <w:rPr>
          <w:rFonts w:ascii="黑体" w:eastAsia="黑体"/>
          <w:b/>
          <w:sz w:val="30"/>
          <w:szCs w:val="30"/>
        </w:rPr>
      </w:pPr>
    </w:p>
    <w:p>
      <w:pPr>
        <w:ind w:firstLine="2551" w:firstLineChars="847"/>
        <w:rPr>
          <w:rFonts w:ascii="黑体" w:eastAsia="黑体"/>
          <w:b/>
          <w:sz w:val="30"/>
          <w:szCs w:val="30"/>
        </w:rPr>
      </w:pPr>
      <w:r>
        <w:rPr>
          <w:rFonts w:hint="eastAsia" w:ascii="黑体" w:eastAsia="黑体"/>
          <w:b/>
          <w:sz w:val="30"/>
          <w:szCs w:val="30"/>
        </w:rPr>
        <w:t>签订日期：   年  月  日</w:t>
      </w:r>
    </w:p>
    <w:p>
      <w:pPr>
        <w:widowControl/>
        <w:spacing w:line="360" w:lineRule="exact"/>
        <w:ind w:firstLine="419" w:firstLineChars="139"/>
        <w:contextualSpacing/>
        <w:jc w:val="left"/>
        <w:rPr>
          <w:rFonts w:ascii="宋体" w:hAnsi="宋体" w:cs="宋体"/>
          <w:szCs w:val="21"/>
        </w:rPr>
      </w:pPr>
      <w:r>
        <w:rPr>
          <w:rFonts w:hint="eastAsia" w:ascii="黑体" w:eastAsia="黑体"/>
          <w:b/>
          <w:sz w:val="30"/>
          <w:szCs w:val="30"/>
        </w:rPr>
        <w:br w:type="page"/>
      </w:r>
      <w:r>
        <w:rPr>
          <w:rFonts w:hint="eastAsia" w:ascii="宋体" w:hAnsi="宋体" w:cs="宋体"/>
          <w:szCs w:val="21"/>
        </w:rPr>
        <w:t>甲方（出租方）： 常州城建产业发展有限公司</w:t>
      </w:r>
    </w:p>
    <w:p>
      <w:pPr>
        <w:spacing w:line="360" w:lineRule="exact"/>
        <w:ind w:firstLine="420" w:firstLineChars="200"/>
        <w:rPr>
          <w:rFonts w:ascii="宋体" w:hAnsi="宋体" w:cs="宋体"/>
          <w:szCs w:val="21"/>
          <w:u w:val="single"/>
        </w:rPr>
      </w:pPr>
      <w:r>
        <w:rPr>
          <w:rFonts w:hint="eastAsia" w:ascii="宋体" w:hAnsi="宋体" w:cs="宋体"/>
          <w:szCs w:val="21"/>
        </w:rPr>
        <w:t>地址：常州市木梳路经纬巷3号</w:t>
      </w:r>
    </w:p>
    <w:p>
      <w:pPr>
        <w:spacing w:line="360" w:lineRule="exact"/>
        <w:ind w:firstLine="420" w:firstLineChars="200"/>
        <w:rPr>
          <w:rFonts w:ascii="宋体" w:hAnsi="宋体" w:cs="宋体"/>
          <w:szCs w:val="21"/>
          <w:u w:val="single"/>
        </w:rPr>
      </w:pPr>
      <w:r>
        <w:rPr>
          <w:rFonts w:hint="eastAsia" w:ascii="宋体" w:hAnsi="宋体" w:cs="宋体"/>
          <w:szCs w:val="21"/>
        </w:rPr>
        <w:t>工商注册号：320400000034214</w:t>
      </w:r>
    </w:p>
    <w:p>
      <w:pPr>
        <w:spacing w:line="360" w:lineRule="exact"/>
        <w:ind w:firstLine="420" w:firstLineChars="200"/>
        <w:rPr>
          <w:rFonts w:ascii="宋体" w:hAnsi="宋体" w:cs="宋体"/>
          <w:szCs w:val="21"/>
          <w:u w:val="single"/>
        </w:rPr>
      </w:pPr>
      <w:r>
        <w:rPr>
          <w:rFonts w:hint="eastAsia" w:ascii="宋体" w:hAnsi="宋体" w:cs="宋体"/>
          <w:szCs w:val="21"/>
        </w:rPr>
        <w:t>法定代表（负责）人：</w:t>
      </w:r>
    </w:p>
    <w:p>
      <w:pPr>
        <w:spacing w:line="360" w:lineRule="exact"/>
        <w:ind w:firstLine="420" w:firstLineChars="200"/>
        <w:rPr>
          <w:rFonts w:ascii="宋体" w:hAnsi="宋体" w:cs="宋体"/>
          <w:szCs w:val="21"/>
        </w:rPr>
      </w:pPr>
      <w:r>
        <w:rPr>
          <w:rFonts w:hint="eastAsia" w:ascii="宋体" w:hAnsi="宋体" w:cs="宋体"/>
          <w:szCs w:val="21"/>
        </w:rPr>
        <w:t>乙方（承租方）：</w:t>
      </w:r>
    </w:p>
    <w:p>
      <w:pPr>
        <w:spacing w:line="360" w:lineRule="exact"/>
        <w:ind w:firstLine="420" w:firstLineChars="200"/>
        <w:rPr>
          <w:rFonts w:ascii="宋体" w:hAnsi="宋体" w:cs="宋体"/>
          <w:szCs w:val="21"/>
        </w:rPr>
      </w:pPr>
      <w:r>
        <w:rPr>
          <w:rFonts w:hint="eastAsia" w:ascii="宋体" w:hAnsi="宋体" w:cs="宋体"/>
          <w:szCs w:val="21"/>
        </w:rPr>
        <w:t>地址：</w:t>
      </w:r>
    </w:p>
    <w:p>
      <w:pPr>
        <w:spacing w:line="360" w:lineRule="exact"/>
        <w:ind w:firstLine="420" w:firstLineChars="200"/>
        <w:rPr>
          <w:rFonts w:ascii="宋体" w:hAnsi="宋体" w:cs="宋体"/>
          <w:szCs w:val="21"/>
        </w:rPr>
      </w:pPr>
      <w:r>
        <w:rPr>
          <w:rFonts w:hint="eastAsia" w:ascii="宋体" w:hAnsi="宋体" w:cs="宋体"/>
          <w:szCs w:val="21"/>
        </w:rPr>
        <w:t>工商注册号：</w:t>
      </w:r>
    </w:p>
    <w:p>
      <w:pPr>
        <w:spacing w:line="360" w:lineRule="exact"/>
        <w:ind w:firstLine="420" w:firstLineChars="200"/>
        <w:rPr>
          <w:rFonts w:ascii="宋体" w:hAnsi="宋体" w:cs="宋体"/>
          <w:szCs w:val="21"/>
        </w:rPr>
      </w:pPr>
      <w:r>
        <w:rPr>
          <w:rFonts w:hint="eastAsia" w:ascii="宋体" w:hAnsi="宋体" w:cs="宋体"/>
          <w:szCs w:val="21"/>
        </w:rPr>
        <w:t>法定代表（负责）人：</w:t>
      </w:r>
    </w:p>
    <w:p>
      <w:pPr>
        <w:spacing w:line="360" w:lineRule="exact"/>
        <w:ind w:firstLine="420" w:firstLineChars="200"/>
        <w:rPr>
          <w:rFonts w:ascii="宋体" w:hAnsi="宋体" w:cs="宋体"/>
          <w:szCs w:val="21"/>
        </w:rPr>
      </w:pPr>
      <w:r>
        <w:rPr>
          <w:rFonts w:hint="eastAsia" w:ascii="宋体" w:hAnsi="宋体" w:cs="宋体"/>
          <w:szCs w:val="21"/>
        </w:rPr>
        <w:t>根据《中华人民共和国合同法》及有关法律法规之规定，甲乙双方以平等互利、等价有偿为原则，经协商一致，就乙方租赁甲方位于常州市</w:t>
      </w:r>
      <w:r>
        <w:rPr>
          <w:rFonts w:hint="eastAsia" w:ascii="宋体" w:hAnsi="宋体" w:cs="宋体"/>
          <w:szCs w:val="21"/>
          <w:u w:val="single"/>
        </w:rPr>
        <w:t xml:space="preserve"> 五一路西侧、潞横南路南侧 </w:t>
      </w:r>
      <w:r>
        <w:rPr>
          <w:rFonts w:hint="eastAsia" w:ascii="宋体" w:hAnsi="宋体" w:cs="宋体"/>
          <w:szCs w:val="21"/>
        </w:rPr>
        <w:t>土地（土地性质</w:t>
      </w:r>
      <w:r>
        <w:rPr>
          <w:rFonts w:hint="eastAsia" w:ascii="宋体" w:hAnsi="宋体" w:cs="宋体"/>
          <w:szCs w:val="21"/>
          <w:u w:val="single"/>
        </w:rPr>
        <w:t>工业用地</w:t>
      </w:r>
      <w:r>
        <w:rPr>
          <w:rFonts w:hint="eastAsia" w:ascii="宋体" w:hAnsi="宋体" w:cs="宋体"/>
          <w:szCs w:val="21"/>
        </w:rPr>
        <w:t>）租赁建设管片厂事宜达成如下合同条款。</w:t>
      </w:r>
    </w:p>
    <w:p>
      <w:pPr>
        <w:spacing w:line="360" w:lineRule="exact"/>
        <w:ind w:firstLine="422" w:firstLineChars="200"/>
        <w:rPr>
          <w:rFonts w:ascii="宋体" w:hAnsi="宋体" w:cs="宋体"/>
          <w:b/>
          <w:szCs w:val="21"/>
        </w:rPr>
      </w:pPr>
      <w:r>
        <w:rPr>
          <w:rFonts w:hint="eastAsia" w:ascii="宋体" w:hAnsi="宋体" w:cs="宋体"/>
          <w:b/>
          <w:szCs w:val="21"/>
        </w:rPr>
        <w:t>1  租赁标的物</w:t>
      </w:r>
    </w:p>
    <w:p>
      <w:pPr>
        <w:spacing w:line="360" w:lineRule="exact"/>
        <w:ind w:firstLine="420" w:firstLineChars="200"/>
        <w:rPr>
          <w:rFonts w:ascii="宋体" w:hAnsi="宋体" w:cs="宋体"/>
          <w:szCs w:val="21"/>
        </w:rPr>
      </w:pPr>
      <w:r>
        <w:rPr>
          <w:rFonts w:hint="eastAsia" w:ascii="宋体" w:hAnsi="宋体" w:cs="宋体"/>
          <w:szCs w:val="21"/>
        </w:rPr>
        <w:t xml:space="preserve">本租赁合同标的物（以下称“租赁物”）系指在常州市 </w:t>
      </w:r>
      <w:r>
        <w:rPr>
          <w:rFonts w:hint="eastAsia" w:ascii="宋体" w:hAnsi="宋体" w:cs="宋体"/>
          <w:szCs w:val="21"/>
          <w:u w:val="single"/>
        </w:rPr>
        <w:t xml:space="preserve"> 五一路西侧、潞横南路南侧 </w:t>
      </w:r>
      <w:r>
        <w:rPr>
          <w:rFonts w:hint="eastAsia" w:ascii="宋体" w:hAnsi="宋体" w:cs="宋体"/>
          <w:szCs w:val="21"/>
        </w:rPr>
        <w:t>以下称“管片厂”）,用地符合</w:t>
      </w:r>
      <w:r>
        <w:rPr>
          <w:rFonts w:hint="eastAsia" w:ascii="宋体" w:hAnsi="宋体" w:cs="宋体"/>
          <w:szCs w:val="21"/>
          <w:u w:val="single"/>
        </w:rPr>
        <w:t>工业用地</w:t>
      </w:r>
      <w:r>
        <w:rPr>
          <w:rFonts w:hint="eastAsia" w:ascii="宋体" w:hAnsi="宋体" w:cs="宋体"/>
          <w:szCs w:val="21"/>
        </w:rPr>
        <w:t>使用权。甲方保证该不动产权属清晰，不存在其他权属共享人，亦不存在其土地被政府及其职能部门、司法机关查封等权属受到限制的情况。</w:t>
      </w:r>
    </w:p>
    <w:p>
      <w:pPr>
        <w:spacing w:line="360" w:lineRule="exact"/>
        <w:ind w:firstLine="420" w:firstLineChars="200"/>
        <w:rPr>
          <w:rFonts w:ascii="宋体" w:hAnsi="宋体" w:cs="宋体"/>
          <w:szCs w:val="21"/>
        </w:rPr>
      </w:pPr>
      <w:r>
        <w:rPr>
          <w:rFonts w:hint="eastAsia" w:ascii="宋体" w:hAnsi="宋体" w:cs="宋体"/>
          <w:szCs w:val="21"/>
        </w:rPr>
        <w:t>租赁物基本状况如下：</w:t>
      </w:r>
    </w:p>
    <w:p>
      <w:pPr>
        <w:spacing w:line="360" w:lineRule="exact"/>
        <w:ind w:firstLine="420" w:firstLineChars="200"/>
        <w:rPr>
          <w:rFonts w:ascii="宋体" w:hAnsi="宋体" w:cs="宋体"/>
          <w:szCs w:val="21"/>
        </w:rPr>
      </w:pPr>
      <w:r>
        <w:rPr>
          <w:rFonts w:hint="eastAsia" w:ascii="宋体" w:hAnsi="宋体" w:cs="宋体"/>
          <w:szCs w:val="21"/>
        </w:rPr>
        <w:t xml:space="preserve">管片厂土地位于 </w:t>
      </w:r>
      <w:r>
        <w:rPr>
          <w:rFonts w:hint="eastAsia" w:ascii="宋体" w:hAnsi="宋体" w:cs="宋体"/>
          <w:szCs w:val="21"/>
          <w:u w:val="single"/>
        </w:rPr>
        <w:t xml:space="preserve"> 五一路西侧、潞横南路南侧 </w:t>
      </w:r>
      <w:r>
        <w:rPr>
          <w:rFonts w:hint="eastAsia" w:ascii="宋体" w:hAnsi="宋体" w:cs="宋体"/>
          <w:szCs w:val="21"/>
        </w:rPr>
        <w:t>，甲方享有的土地使用权的登记面积为</w:t>
      </w:r>
      <w:r>
        <w:rPr>
          <w:rFonts w:hint="eastAsia" w:ascii="宋体" w:hAnsi="宋体" w:cs="宋体"/>
          <w:szCs w:val="21"/>
          <w:u w:val="single"/>
        </w:rPr>
        <w:t xml:space="preserve"> 63680</w:t>
      </w:r>
      <w:r>
        <w:rPr>
          <w:rFonts w:hint="eastAsia" w:ascii="宋体" w:hAnsi="宋体" w:cs="宋体"/>
          <w:color w:val="0000FF"/>
          <w:szCs w:val="21"/>
          <w:u w:val="single"/>
        </w:rPr>
        <w:t xml:space="preserve"> </w:t>
      </w:r>
      <w:r>
        <w:rPr>
          <w:rFonts w:hint="eastAsia" w:ascii="宋体" w:hAnsi="宋体" w:cs="宋体"/>
          <w:szCs w:val="21"/>
        </w:rPr>
        <w:t>平方米（详见土地使用权证），其中乙方此次租赁地块的面积及位置详见附件，实际使用面积约为</w:t>
      </w:r>
      <w:r>
        <w:rPr>
          <w:rFonts w:hint="eastAsia" w:ascii="宋体" w:hAnsi="宋体" w:cs="宋体"/>
          <w:szCs w:val="21"/>
          <w:u w:val="single"/>
        </w:rPr>
        <w:t>80</w:t>
      </w:r>
      <w:r>
        <w:rPr>
          <w:rFonts w:hint="eastAsia" w:ascii="宋体" w:hAnsi="宋体" w:cs="宋体"/>
          <w:szCs w:val="21"/>
        </w:rPr>
        <w:t>亩。</w:t>
      </w:r>
    </w:p>
    <w:p>
      <w:pPr>
        <w:spacing w:line="360" w:lineRule="exact"/>
        <w:ind w:firstLine="422" w:firstLineChars="200"/>
        <w:rPr>
          <w:rFonts w:ascii="宋体" w:hAnsi="宋体" w:cs="宋体"/>
          <w:b/>
          <w:szCs w:val="21"/>
        </w:rPr>
      </w:pPr>
      <w:r>
        <w:rPr>
          <w:rFonts w:hint="eastAsia" w:ascii="宋体" w:hAnsi="宋体" w:cs="宋体"/>
          <w:b/>
          <w:szCs w:val="21"/>
        </w:rPr>
        <w:t>2  租赁期限</w:t>
      </w:r>
    </w:p>
    <w:p>
      <w:pPr>
        <w:spacing w:line="360" w:lineRule="exact"/>
        <w:ind w:firstLine="420" w:firstLineChars="200"/>
        <w:rPr>
          <w:rFonts w:ascii="宋体" w:hAnsi="宋体" w:cs="宋体"/>
          <w:szCs w:val="21"/>
        </w:rPr>
      </w:pPr>
      <w:r>
        <w:rPr>
          <w:rFonts w:hint="eastAsia" w:ascii="宋体" w:hAnsi="宋体" w:cs="宋体"/>
          <w:szCs w:val="21"/>
        </w:rPr>
        <w:t>2.1租赁期限为</w:t>
      </w:r>
      <w:r>
        <w:rPr>
          <w:rFonts w:hint="eastAsia" w:ascii="宋体" w:hAnsi="宋体" w:cs="宋体"/>
          <w:szCs w:val="21"/>
          <w:u w:val="single"/>
        </w:rPr>
        <w:t xml:space="preserve"> 5 </w:t>
      </w:r>
      <w:r>
        <w:rPr>
          <w:rFonts w:hint="eastAsia" w:ascii="宋体" w:hAnsi="宋体" w:cs="宋体"/>
          <w:szCs w:val="21"/>
        </w:rPr>
        <w:t>年，从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日起至</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日终止。</w:t>
      </w:r>
    </w:p>
    <w:p>
      <w:pPr>
        <w:spacing w:line="360" w:lineRule="exact"/>
        <w:ind w:firstLine="420" w:firstLineChars="200"/>
        <w:rPr>
          <w:rFonts w:ascii="宋体" w:hAnsi="宋体" w:cs="宋体"/>
          <w:szCs w:val="21"/>
        </w:rPr>
      </w:pPr>
      <w:r>
        <w:rPr>
          <w:rFonts w:hint="eastAsia" w:ascii="宋体" w:hAnsi="宋体" w:cs="宋体"/>
          <w:szCs w:val="21"/>
        </w:rPr>
        <w:t>2.2在合同生效并支付租金后，则视为已交接，不再另行办理交接手续，甲方将本土地上的使用权及附属权利随之转给乙方。</w:t>
      </w:r>
    </w:p>
    <w:p>
      <w:pPr>
        <w:spacing w:line="360" w:lineRule="exact"/>
        <w:ind w:firstLine="420" w:firstLineChars="200"/>
        <w:rPr>
          <w:rFonts w:ascii="宋体" w:hAnsi="宋体" w:cs="宋体"/>
          <w:szCs w:val="21"/>
        </w:rPr>
      </w:pPr>
      <w:r>
        <w:rPr>
          <w:rFonts w:hint="eastAsia" w:ascii="宋体" w:hAnsi="宋体" w:cs="宋体"/>
          <w:szCs w:val="21"/>
        </w:rPr>
        <w:t>2.3租赁期满后,除非甲方收回租赁物自用或城市建设需要,否则乙方在同等条件下有优先租赁权，续租事宜双方另行协商。</w:t>
      </w:r>
    </w:p>
    <w:p>
      <w:pPr>
        <w:spacing w:line="360" w:lineRule="exact"/>
        <w:ind w:firstLine="422" w:firstLineChars="200"/>
        <w:rPr>
          <w:rFonts w:ascii="宋体" w:hAnsi="宋体" w:cs="宋体"/>
          <w:b/>
          <w:szCs w:val="21"/>
        </w:rPr>
      </w:pPr>
      <w:r>
        <w:rPr>
          <w:rFonts w:hint="eastAsia" w:ascii="宋体" w:hAnsi="宋体" w:cs="宋体"/>
          <w:b/>
          <w:szCs w:val="21"/>
        </w:rPr>
        <w:t>3  租金及支付</w:t>
      </w:r>
    </w:p>
    <w:p>
      <w:pPr>
        <w:spacing w:line="360" w:lineRule="exact"/>
        <w:ind w:firstLine="420" w:firstLineChars="200"/>
        <w:rPr>
          <w:rFonts w:ascii="宋体" w:hAnsi="宋体" w:cs="宋体"/>
          <w:szCs w:val="21"/>
        </w:rPr>
      </w:pPr>
      <w:r>
        <w:rPr>
          <w:rFonts w:hint="eastAsia" w:ascii="宋体" w:hAnsi="宋体" w:cs="宋体"/>
          <w:szCs w:val="21"/>
        </w:rPr>
        <w:t>3.1经双方协商，租金分为固定租金。</w:t>
      </w:r>
    </w:p>
    <w:p>
      <w:pPr>
        <w:spacing w:line="360" w:lineRule="exact"/>
        <w:ind w:firstLine="420" w:firstLineChars="200"/>
        <w:rPr>
          <w:rFonts w:ascii="宋体" w:hAnsi="宋体" w:cs="宋体"/>
          <w:szCs w:val="21"/>
        </w:rPr>
      </w:pPr>
      <w:r>
        <w:rPr>
          <w:rFonts w:hint="eastAsia" w:ascii="宋体" w:hAnsi="宋体" w:cs="宋体"/>
          <w:szCs w:val="21"/>
        </w:rPr>
        <w:t>固定租金：含税    万元(RMB大写     万元整)/年。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2</w:t>
      </w:r>
      <w:r>
        <w:rPr>
          <w:rFonts w:hint="eastAsia" w:cs="宋体" w:asciiTheme="minorEastAsia" w:hAnsiTheme="minorEastAsia" w:eastAsiaTheme="minorEastAsia"/>
          <w:szCs w:val="21"/>
        </w:rPr>
        <w:t>租金半年一付，先付后用。租金第一次支付日为合同签署后15日内，由乙方支付租金给甲方，并由甲方开具税务发票给乙方，以后各年租金支付日为每年的7月15日。</w:t>
      </w:r>
    </w:p>
    <w:p>
      <w:pPr>
        <w:spacing w:line="360" w:lineRule="exact"/>
        <w:ind w:firstLine="420" w:firstLineChars="200"/>
        <w:rPr>
          <w:rFonts w:hAnsi="宋体" w:cs="宋体"/>
          <w:szCs w:val="21"/>
        </w:rPr>
      </w:pPr>
      <w:r>
        <w:rPr>
          <w:rFonts w:hint="eastAsia" w:cs="宋体" w:asciiTheme="minorEastAsia" w:hAnsiTheme="minorEastAsia" w:eastAsiaTheme="minorEastAsia"/>
          <w:szCs w:val="21"/>
        </w:rPr>
        <w:t>3.4 甲</w:t>
      </w:r>
      <w:r>
        <w:rPr>
          <w:rFonts w:hint="eastAsia" w:hAnsi="宋体" w:cs="宋体"/>
          <w:szCs w:val="21"/>
        </w:rPr>
        <w:t>方指定的收款人、开户银行和账号是：</w:t>
      </w:r>
    </w:p>
    <w:p>
      <w:pPr>
        <w:spacing w:line="360" w:lineRule="exact"/>
        <w:ind w:firstLine="420" w:firstLineChars="200"/>
        <w:rPr>
          <w:rFonts w:hAnsi="宋体" w:cs="宋体"/>
          <w:szCs w:val="21"/>
        </w:rPr>
      </w:pPr>
      <w:r>
        <w:rPr>
          <w:rFonts w:hint="eastAsia" w:hAnsi="宋体" w:cs="宋体"/>
          <w:szCs w:val="21"/>
        </w:rPr>
        <w:t>收款人：常州城建产业发展有限公司</w:t>
      </w:r>
    </w:p>
    <w:p>
      <w:pPr>
        <w:spacing w:line="360" w:lineRule="exact"/>
        <w:ind w:firstLine="420" w:firstLineChars="200"/>
        <w:rPr>
          <w:rFonts w:hAnsi="宋体" w:cs="宋体"/>
          <w:szCs w:val="21"/>
        </w:rPr>
      </w:pPr>
      <w:r>
        <w:rPr>
          <w:rFonts w:hint="eastAsia" w:hAnsi="宋体" w:cs="宋体"/>
          <w:szCs w:val="21"/>
        </w:rPr>
        <w:t>开户行： 建行营业部</w:t>
      </w:r>
    </w:p>
    <w:p>
      <w:pPr>
        <w:spacing w:line="360" w:lineRule="exact"/>
        <w:ind w:firstLine="420" w:firstLineChars="200"/>
        <w:rPr>
          <w:rFonts w:hAnsi="宋体" w:cs="宋体"/>
          <w:szCs w:val="21"/>
          <w:u w:val="single"/>
        </w:rPr>
      </w:pPr>
      <w:r>
        <w:rPr>
          <w:rFonts w:hint="eastAsia" w:hAnsi="宋体" w:cs="宋体"/>
          <w:szCs w:val="21"/>
        </w:rPr>
        <w:t xml:space="preserve">账  号： </w:t>
      </w:r>
      <w:r>
        <w:rPr>
          <w:rFonts w:hint="eastAsia" w:hAnsi="宋体" w:cs="宋体"/>
          <w:szCs w:val="21"/>
          <w:u w:val="single"/>
        </w:rPr>
        <w:t>32001628636052507603</w:t>
      </w:r>
    </w:p>
    <w:p>
      <w:pPr>
        <w:spacing w:line="360" w:lineRule="exact"/>
        <w:ind w:firstLine="420" w:firstLineChars="200"/>
        <w:rPr>
          <w:rFonts w:ascii="宋体" w:hAnsi="宋体" w:cs="宋体"/>
          <w:szCs w:val="21"/>
        </w:rPr>
      </w:pPr>
      <w:r>
        <w:rPr>
          <w:rFonts w:hint="eastAsia" w:hAnsi="宋体" w:cs="宋体"/>
          <w:szCs w:val="21"/>
        </w:rPr>
        <w:t>甲方因正当理由变更银行账号时，应当书面通知乙方，并得到乙方的确认。</w:t>
      </w:r>
    </w:p>
    <w:p>
      <w:pPr>
        <w:spacing w:line="360" w:lineRule="exact"/>
        <w:ind w:firstLine="422" w:firstLineChars="200"/>
        <w:rPr>
          <w:rFonts w:ascii="宋体" w:hAnsi="宋体" w:cs="宋体"/>
          <w:b/>
          <w:szCs w:val="21"/>
        </w:rPr>
      </w:pPr>
      <w:r>
        <w:rPr>
          <w:rFonts w:hint="eastAsia" w:ascii="宋体" w:hAnsi="宋体" w:cs="宋体"/>
          <w:b/>
          <w:szCs w:val="21"/>
        </w:rPr>
        <w:t>4  甲方权力与义务</w:t>
      </w:r>
    </w:p>
    <w:p>
      <w:pPr>
        <w:spacing w:line="360" w:lineRule="exact"/>
        <w:ind w:firstLine="420" w:firstLineChars="200"/>
        <w:rPr>
          <w:rFonts w:ascii="宋体" w:hAnsi="宋体" w:cs="宋体"/>
          <w:szCs w:val="21"/>
        </w:rPr>
      </w:pPr>
      <w:r>
        <w:rPr>
          <w:rFonts w:hint="eastAsia" w:ascii="宋体" w:hAnsi="宋体" w:cs="宋体"/>
          <w:szCs w:val="21"/>
        </w:rPr>
        <w:t>4.1 甲方拥有乙方所租赁土地的合法出租权利，确保所提供有关土地使用权证真实、合法、有效的。</w:t>
      </w:r>
    </w:p>
    <w:p>
      <w:pPr>
        <w:spacing w:line="360" w:lineRule="exact"/>
        <w:ind w:firstLine="420" w:firstLineChars="200"/>
        <w:rPr>
          <w:rFonts w:ascii="宋体" w:hAnsi="宋体" w:cs="宋体"/>
          <w:szCs w:val="21"/>
        </w:rPr>
      </w:pPr>
      <w:r>
        <w:rPr>
          <w:rFonts w:hint="eastAsia" w:ascii="宋体" w:hAnsi="宋体" w:cs="宋体"/>
          <w:szCs w:val="21"/>
        </w:rPr>
        <w:t>4.2 甲方确认，该土地上没有承载任何会影响乙方实现合同目的的担保物权或债务，没有存在隐瞒、欺骗、故意或过失的遗漏等应当在合同中明确告知乙方的事项。甲方承诺：由于租赁标的物物权或债务等关系引起的纠纷而造成乙方损失的，由甲方全额承担责任并赔偿给乙方由此造成的全部损失。</w:t>
      </w:r>
    </w:p>
    <w:p>
      <w:pPr>
        <w:spacing w:line="360" w:lineRule="exact"/>
        <w:ind w:firstLine="420" w:firstLineChars="200"/>
        <w:rPr>
          <w:rFonts w:ascii="宋体" w:hAnsi="宋体" w:cs="宋体"/>
          <w:szCs w:val="21"/>
        </w:rPr>
      </w:pPr>
      <w:r>
        <w:rPr>
          <w:rFonts w:hint="eastAsia" w:ascii="宋体" w:hAnsi="宋体" w:cs="宋体"/>
          <w:szCs w:val="21"/>
        </w:rPr>
        <w:t>4.3 乙方建设管片厂过程中，甲乙双方共同办理相关立项、建设、营运等手续。凡是涉及管片厂的相关证照，无论是以乙方或甲方名义办理的证照，其所有权和使用权均属乙方所有，费用由乙方承担。</w:t>
      </w:r>
    </w:p>
    <w:p>
      <w:pPr>
        <w:spacing w:line="360" w:lineRule="exact"/>
        <w:ind w:firstLine="420" w:firstLineChars="200"/>
        <w:rPr>
          <w:rFonts w:ascii="宋体" w:hAnsi="宋体" w:cs="宋体"/>
          <w:color w:val="FF0000"/>
          <w:szCs w:val="21"/>
        </w:rPr>
      </w:pPr>
      <w:r>
        <w:rPr>
          <w:rFonts w:hint="eastAsia" w:ascii="宋体" w:hAnsi="宋体" w:cs="宋体"/>
          <w:szCs w:val="21"/>
        </w:rPr>
        <w:t>4.4 在租赁期内，甲方应对非因乙方使用原因造成的所有房屋维修、设备检修等给予补偿。</w:t>
      </w:r>
    </w:p>
    <w:p>
      <w:pPr>
        <w:spacing w:line="360" w:lineRule="exact"/>
        <w:ind w:firstLine="420" w:firstLineChars="200"/>
        <w:rPr>
          <w:rFonts w:ascii="宋体" w:hAnsi="宋体" w:cs="宋体"/>
          <w:szCs w:val="21"/>
        </w:rPr>
      </w:pPr>
      <w:r>
        <w:rPr>
          <w:rFonts w:hint="eastAsia" w:ascii="宋体" w:hAnsi="宋体" w:cs="宋体"/>
          <w:szCs w:val="21"/>
        </w:rPr>
        <w:t>4.5 租赁期内，甲方不得擅自收回乙方所租赁土地；确因公共建设需要由政府收回乙方所租赁土地的，甲方应在政府收回土地前6个月内，将政府书面通知以及拟收回土地的座落、范围、理由、日期以书面形式通知乙方。政府收回土地所给予的补偿，按以下原则分配：甲方所有的由甲方受益，乙方所有的由乙方受益。甲方不承担因政府公共建设需要收回土地致使乙方造成的一切损失。甲方自收到政府书面通知之日起10日内，安排相关人员与乙方联系办理租金退还事宜。乙方需按照甲方的要求办理场地交接手续，在满足甲方要求后10日内，甲方将相应租金返还给乙方。</w:t>
      </w:r>
    </w:p>
    <w:p>
      <w:pPr>
        <w:spacing w:line="360" w:lineRule="exact"/>
        <w:ind w:firstLine="420" w:firstLineChars="200"/>
        <w:rPr>
          <w:rFonts w:ascii="宋体" w:hAnsi="宋体" w:cs="宋体"/>
          <w:szCs w:val="21"/>
        </w:rPr>
      </w:pPr>
      <w:r>
        <w:rPr>
          <w:rFonts w:hint="eastAsia" w:ascii="宋体" w:hAnsi="宋体" w:cs="宋体"/>
          <w:szCs w:val="21"/>
        </w:rPr>
        <w:t>4.6</w:t>
      </w:r>
      <w:r>
        <w:rPr>
          <w:rFonts w:hint="eastAsia" w:ascii="宋体" w:hAnsi="宋体" w:cs="宋体"/>
          <w:color w:val="FF0000"/>
          <w:szCs w:val="21"/>
        </w:rPr>
        <w:t xml:space="preserve"> </w:t>
      </w:r>
      <w:r>
        <w:rPr>
          <w:rFonts w:hint="eastAsia" w:ascii="宋体" w:hAnsi="宋体" w:cs="宋体"/>
          <w:szCs w:val="21"/>
        </w:rPr>
        <w:t>租赁期内，甲方的人事等相关变动不得影响此合同的继续执行与有效性。</w:t>
      </w:r>
    </w:p>
    <w:p>
      <w:pPr>
        <w:spacing w:line="360" w:lineRule="exact"/>
        <w:ind w:firstLine="420" w:firstLineChars="200"/>
        <w:rPr>
          <w:rFonts w:ascii="宋体" w:hAnsi="宋体" w:cs="宋体"/>
          <w:szCs w:val="21"/>
        </w:rPr>
      </w:pPr>
      <w:r>
        <w:rPr>
          <w:rFonts w:hint="eastAsia" w:ascii="宋体" w:hAnsi="宋体" w:cs="宋体"/>
          <w:szCs w:val="21"/>
        </w:rPr>
        <w:t>4.7 租赁土地交付时，甲方应保证本宗土地上的道路等现有基础设施完整、保证现有经营场所的道路畅通。甲方协助乙方处理用水、电、通讯的相关事宜，但具体收费事宜由乙方与水、电、通讯的提供方协商，费用由乙方承担。</w:t>
      </w:r>
    </w:p>
    <w:p>
      <w:pPr>
        <w:spacing w:line="360" w:lineRule="exact"/>
        <w:ind w:firstLine="422" w:firstLineChars="200"/>
        <w:rPr>
          <w:rFonts w:ascii="宋体" w:hAnsi="宋体" w:cs="宋体"/>
          <w:b/>
          <w:szCs w:val="21"/>
        </w:rPr>
      </w:pPr>
      <w:r>
        <w:rPr>
          <w:rFonts w:hint="eastAsia" w:ascii="宋体" w:hAnsi="宋体" w:cs="宋体"/>
          <w:b/>
          <w:szCs w:val="21"/>
        </w:rPr>
        <w:t>5 乙方权力与义务</w:t>
      </w:r>
    </w:p>
    <w:p>
      <w:pPr>
        <w:spacing w:line="360" w:lineRule="exact"/>
        <w:ind w:firstLine="420" w:firstLineChars="200"/>
        <w:rPr>
          <w:rFonts w:ascii="宋体" w:hAnsi="宋体" w:cs="宋体"/>
          <w:szCs w:val="21"/>
        </w:rPr>
      </w:pPr>
      <w:r>
        <w:rPr>
          <w:rFonts w:hint="eastAsia" w:ascii="宋体" w:hAnsi="宋体" w:cs="宋体"/>
          <w:szCs w:val="21"/>
        </w:rPr>
        <w:t>5.1 乙方拥有所租赁部分土地的使用权，由乙方投资形成的所有资产产权归乙方所有，租赁期满后乙方有权自行处置；同地块内未租赁部分，乙方代为行使管理权，确保乙方自身权益及安全，且保护甲方权利不受损失。</w:t>
      </w:r>
    </w:p>
    <w:p>
      <w:pPr>
        <w:spacing w:line="360" w:lineRule="exact"/>
        <w:ind w:firstLine="420" w:firstLineChars="200"/>
        <w:rPr>
          <w:rFonts w:ascii="宋体" w:hAnsi="宋体" w:cs="宋体"/>
          <w:szCs w:val="21"/>
        </w:rPr>
      </w:pPr>
      <w:r>
        <w:rPr>
          <w:rFonts w:hint="eastAsia" w:ascii="宋体" w:hAnsi="宋体" w:cs="宋体"/>
          <w:szCs w:val="21"/>
        </w:rPr>
        <w:t>5.2 如乙方需要增加用地需扩大承租面积，需与甲方另行签订补充协议，不得擅自使用非租赁部分土地。</w:t>
      </w:r>
    </w:p>
    <w:p>
      <w:pPr>
        <w:spacing w:line="360" w:lineRule="exact"/>
        <w:ind w:firstLine="420" w:firstLineChars="200"/>
        <w:rPr>
          <w:rFonts w:ascii="宋体" w:hAnsi="宋体" w:cs="宋体"/>
          <w:szCs w:val="21"/>
        </w:rPr>
      </w:pPr>
      <w:r>
        <w:rPr>
          <w:rFonts w:hint="eastAsia" w:ascii="宋体" w:hAnsi="宋体" w:cs="宋体"/>
          <w:szCs w:val="21"/>
        </w:rPr>
        <w:t>5.3 如因国家政策规定需要，乙方办理规划、建设等有关手续而需要办理在甲方土地使用权证权属名下时，甲方应积极配合，相关办理费用由乙方承担，若有需要，双方另行签订有关补充协议，以保证双方权益不受损失。</w:t>
      </w:r>
    </w:p>
    <w:p>
      <w:pPr>
        <w:spacing w:line="360" w:lineRule="exact"/>
        <w:ind w:firstLine="420" w:firstLineChars="200"/>
        <w:rPr>
          <w:rFonts w:ascii="宋体" w:hAnsi="宋体" w:cs="宋体"/>
          <w:szCs w:val="21"/>
        </w:rPr>
      </w:pPr>
      <w:r>
        <w:rPr>
          <w:rFonts w:hint="eastAsia" w:ascii="宋体" w:hAnsi="宋体" w:cs="宋体"/>
          <w:szCs w:val="21"/>
        </w:rPr>
        <w:t>5.4乙方在租赁期限内，无权对本土地进行</w:t>
      </w:r>
      <w:r>
        <w:rPr>
          <w:rFonts w:hint="eastAsia" w:ascii="宋体" w:hAnsi="宋体" w:cs="宋体"/>
          <w:szCs w:val="21"/>
          <w:u w:val="single"/>
        </w:rPr>
        <w:t xml:space="preserve">                        </w:t>
      </w:r>
      <w:r>
        <w:rPr>
          <w:rFonts w:hint="eastAsia" w:ascii="宋体" w:hAnsi="宋体" w:cs="宋体"/>
          <w:szCs w:val="21"/>
        </w:rPr>
        <w:t>之外的利用。</w:t>
      </w:r>
    </w:p>
    <w:p>
      <w:pPr>
        <w:spacing w:line="360" w:lineRule="exact"/>
        <w:ind w:firstLine="420" w:firstLineChars="200"/>
        <w:rPr>
          <w:rFonts w:ascii="宋体" w:hAnsi="宋体" w:cs="宋体"/>
          <w:szCs w:val="21"/>
        </w:rPr>
      </w:pPr>
      <w:r>
        <w:rPr>
          <w:rFonts w:hint="eastAsia" w:ascii="宋体" w:hAnsi="宋体" w:cs="宋体"/>
          <w:szCs w:val="21"/>
        </w:rPr>
        <w:t>5.5租赁期内，乙方的人事等相关变动不得影响此合同的继续执行与有效性。</w:t>
      </w:r>
    </w:p>
    <w:p>
      <w:pPr>
        <w:spacing w:line="360" w:lineRule="exact"/>
        <w:ind w:firstLine="420" w:firstLineChars="200"/>
        <w:rPr>
          <w:rFonts w:ascii="宋体" w:hAnsi="宋体" w:cs="宋体"/>
          <w:szCs w:val="21"/>
        </w:rPr>
      </w:pPr>
      <w:r>
        <w:rPr>
          <w:rFonts w:hint="eastAsia" w:ascii="宋体" w:hAnsi="宋体" w:cs="宋体"/>
          <w:szCs w:val="21"/>
        </w:rPr>
        <w:t>5.6乙方在本土地上自主经营，自负盈亏，甲方不得干涉，在本管片厂经营期间所形成的任何债权债务与甲方无关。</w:t>
      </w:r>
    </w:p>
    <w:p>
      <w:pPr>
        <w:spacing w:line="360" w:lineRule="exact"/>
        <w:ind w:firstLine="420" w:firstLineChars="200"/>
        <w:rPr>
          <w:rFonts w:ascii="宋体" w:hAnsi="宋体" w:cs="宋体"/>
          <w:szCs w:val="21"/>
        </w:rPr>
      </w:pPr>
      <w:r>
        <w:rPr>
          <w:rFonts w:hint="eastAsia" w:ascii="宋体" w:hAnsi="宋体" w:cs="宋体"/>
          <w:szCs w:val="21"/>
        </w:rPr>
        <w:t>5.7乙方对上述场地上房屋进行装修或改造应征得甲方的同意，在进行装修或改造前需提前5日书面通知甲方，在得到甲方书面同意后方可进行。同时，装修或改造不得破坏房屋的结构。租赁期满或租赁合同解除后，甲方对乙方进行的装修等投入不予赔偿。</w:t>
      </w:r>
    </w:p>
    <w:p>
      <w:pPr>
        <w:spacing w:line="360" w:lineRule="exact"/>
        <w:ind w:firstLine="420" w:firstLineChars="200"/>
        <w:rPr>
          <w:rFonts w:ascii="宋体" w:hAnsi="宋体" w:cs="宋体"/>
          <w:szCs w:val="21"/>
        </w:rPr>
      </w:pPr>
      <w:r>
        <w:rPr>
          <w:rFonts w:hint="eastAsia" w:ascii="宋体" w:hAnsi="宋体" w:cs="宋体"/>
          <w:szCs w:val="21"/>
        </w:rPr>
        <w:t>5.8乙方的水、电、电话等设施由乙方另行装表计价，自行向有关单位支付。乙方如需增容，由乙方自行办理手续并承担相关费用。租赁期满或租赁合同解除后，甲方对乙方因此投入的相关费用不予赔偿。</w:t>
      </w:r>
    </w:p>
    <w:p>
      <w:pPr>
        <w:spacing w:line="360" w:lineRule="exact"/>
        <w:ind w:firstLine="420" w:firstLineChars="200"/>
        <w:rPr>
          <w:rFonts w:ascii="宋体" w:hAnsi="宋体" w:cs="宋体"/>
          <w:szCs w:val="21"/>
        </w:rPr>
      </w:pPr>
      <w:r>
        <w:rPr>
          <w:rFonts w:hint="eastAsia" w:ascii="宋体" w:hAnsi="宋体" w:cs="宋体"/>
          <w:szCs w:val="21"/>
        </w:rPr>
        <w:t>5.9乙方应当自行添置所必须的消防设施，办理消防验收手续并取得消防验收许可，由此产生的全部费用由乙方承担，租赁期满或租赁合同解除后，对乙方租赁期限内发生的消防事故甲方不承担任何责任。</w:t>
      </w:r>
    </w:p>
    <w:p>
      <w:pPr>
        <w:spacing w:line="360" w:lineRule="exact"/>
        <w:ind w:firstLine="420" w:firstLineChars="200"/>
        <w:rPr>
          <w:rFonts w:ascii="宋体" w:hAnsi="宋体" w:cs="宋体"/>
          <w:szCs w:val="21"/>
        </w:rPr>
      </w:pPr>
      <w:r>
        <w:rPr>
          <w:rFonts w:hint="eastAsia" w:ascii="宋体" w:hAnsi="宋体" w:cs="宋体"/>
          <w:szCs w:val="21"/>
        </w:rPr>
        <w:t>5.10乙方对场地上房屋装修、改造未征得甲方同意，甲方有权解除合同并要求乙方承担因此给甲方造成的一切损失。</w:t>
      </w:r>
    </w:p>
    <w:p>
      <w:pPr>
        <w:spacing w:line="360" w:lineRule="exact"/>
        <w:ind w:firstLine="420" w:firstLineChars="200"/>
        <w:rPr>
          <w:rFonts w:ascii="宋体" w:hAnsi="宋体" w:cs="宋体"/>
          <w:szCs w:val="21"/>
        </w:rPr>
      </w:pPr>
      <w:r>
        <w:rPr>
          <w:rFonts w:hint="eastAsia" w:ascii="宋体" w:hAnsi="宋体" w:cs="宋体"/>
          <w:szCs w:val="21"/>
        </w:rPr>
        <w:t>5.11合同期满后，乙方将管片厂土地使用权归还甲方时，有权自行处置除土地之外乙方具有所有权的设施、设备，如在一个月内未作任何处置，则视为自动放弃对其具有的所有权，甲方有权自行处置。</w:t>
      </w:r>
    </w:p>
    <w:p>
      <w:pPr>
        <w:spacing w:line="360" w:lineRule="exact"/>
        <w:ind w:firstLine="422" w:firstLineChars="200"/>
        <w:rPr>
          <w:rFonts w:ascii="宋体" w:hAnsi="宋体" w:cs="宋体"/>
          <w:b/>
          <w:szCs w:val="21"/>
        </w:rPr>
      </w:pPr>
      <w:r>
        <w:rPr>
          <w:rFonts w:hint="eastAsia" w:ascii="宋体" w:hAnsi="宋体" w:cs="宋体"/>
          <w:b/>
          <w:szCs w:val="21"/>
        </w:rPr>
        <w:t>6债务承担</w:t>
      </w:r>
    </w:p>
    <w:p>
      <w:pPr>
        <w:spacing w:line="360" w:lineRule="exact"/>
        <w:ind w:firstLine="420" w:firstLineChars="200"/>
        <w:rPr>
          <w:rFonts w:ascii="宋体" w:hAnsi="宋体" w:cs="宋体"/>
          <w:szCs w:val="21"/>
        </w:rPr>
      </w:pPr>
      <w:r>
        <w:rPr>
          <w:rFonts w:hint="eastAsia" w:ascii="宋体" w:hAnsi="宋体" w:cs="宋体"/>
          <w:szCs w:val="21"/>
        </w:rPr>
        <w:t>对一切在本合同签署日期前和合同履行期间，由甲方引起的未被发现或有事项而引发的债务和法律纠纷一律由甲方承担，并免除乙方的一切赔偿责任。甲方清理债务不能影响乙方的正常经营，否则由此给乙方造成的一切损失由甲方赔偿。</w:t>
      </w:r>
    </w:p>
    <w:p>
      <w:pPr>
        <w:spacing w:line="360" w:lineRule="exact"/>
        <w:ind w:firstLine="422" w:firstLineChars="200"/>
        <w:rPr>
          <w:rFonts w:ascii="宋体" w:hAnsi="宋体" w:cs="宋体"/>
          <w:b/>
          <w:szCs w:val="21"/>
        </w:rPr>
      </w:pPr>
      <w:r>
        <w:rPr>
          <w:rFonts w:hint="eastAsia" w:ascii="宋体" w:hAnsi="宋体" w:cs="宋体"/>
          <w:b/>
          <w:szCs w:val="21"/>
        </w:rPr>
        <w:t>7 合同变更及解除</w:t>
      </w:r>
    </w:p>
    <w:p>
      <w:pPr>
        <w:spacing w:line="360" w:lineRule="exact"/>
        <w:ind w:firstLine="420" w:firstLineChars="200"/>
        <w:rPr>
          <w:rFonts w:ascii="宋体" w:hAnsi="宋体" w:cs="宋体"/>
          <w:szCs w:val="21"/>
        </w:rPr>
      </w:pPr>
      <w:r>
        <w:rPr>
          <w:rFonts w:hint="eastAsia" w:ascii="宋体" w:hAnsi="宋体" w:cs="宋体"/>
          <w:szCs w:val="21"/>
        </w:rPr>
        <w:t>7.1 甲乙双方协商一致, 可以变更或解除本合同。</w:t>
      </w:r>
    </w:p>
    <w:p>
      <w:pPr>
        <w:spacing w:line="360" w:lineRule="exact"/>
        <w:ind w:firstLine="420" w:firstLineChars="200"/>
        <w:rPr>
          <w:rFonts w:ascii="宋体" w:hAnsi="宋体" w:cs="宋体"/>
          <w:szCs w:val="21"/>
        </w:rPr>
      </w:pPr>
      <w:r>
        <w:rPr>
          <w:rFonts w:hint="eastAsia" w:ascii="宋体" w:hAnsi="宋体" w:cs="宋体"/>
          <w:szCs w:val="21"/>
        </w:rPr>
        <w:t>7.2本合同履行期间因国家法律、行政法规、部门规章、所在地省市地方法规的修改或颁布、导致本合同无法继续履行、无效，双方可以变更或解除本合同。</w:t>
      </w:r>
    </w:p>
    <w:p>
      <w:pPr>
        <w:spacing w:line="360" w:lineRule="exact"/>
        <w:ind w:firstLine="420" w:firstLineChars="200"/>
        <w:rPr>
          <w:rFonts w:ascii="宋体" w:hAnsi="宋体" w:cs="宋体"/>
          <w:szCs w:val="21"/>
        </w:rPr>
      </w:pPr>
      <w:r>
        <w:rPr>
          <w:rFonts w:hint="eastAsia" w:ascii="宋体" w:hAnsi="宋体" w:cs="宋体"/>
          <w:szCs w:val="21"/>
        </w:rPr>
        <w:t>7.3 有下列情形之一的,甲方可单方解除本合同：</w:t>
      </w:r>
    </w:p>
    <w:p>
      <w:pPr>
        <w:spacing w:line="360" w:lineRule="exact"/>
        <w:ind w:firstLine="420" w:firstLineChars="200"/>
        <w:rPr>
          <w:rFonts w:ascii="宋体" w:hAnsi="宋体" w:cs="宋体"/>
          <w:szCs w:val="21"/>
        </w:rPr>
      </w:pPr>
      <w:r>
        <w:rPr>
          <w:rFonts w:hint="eastAsia" w:ascii="宋体" w:hAnsi="宋体" w:cs="宋体"/>
          <w:szCs w:val="21"/>
        </w:rPr>
        <w:t>7.3.1乙方未按合同约定的期限支付租金（按照约定顺延支付租金的除外），逾期达60日以上，甲方可单方解除本合同，并要求乙方承担相应的违约责任。</w:t>
      </w:r>
    </w:p>
    <w:p>
      <w:pPr>
        <w:spacing w:line="360" w:lineRule="exact"/>
        <w:ind w:firstLine="420" w:firstLineChars="200"/>
        <w:rPr>
          <w:rFonts w:ascii="宋体" w:hAnsi="宋体" w:cs="宋体"/>
          <w:szCs w:val="21"/>
        </w:rPr>
      </w:pPr>
      <w:r>
        <w:rPr>
          <w:rFonts w:hint="eastAsia" w:ascii="宋体" w:hAnsi="宋体" w:cs="宋体"/>
          <w:szCs w:val="21"/>
        </w:rPr>
        <w:t>7.3.2如乙方退出常州管片生产市场，则甲方有权解除本合同。</w:t>
      </w:r>
    </w:p>
    <w:p>
      <w:pPr>
        <w:spacing w:line="360" w:lineRule="exact"/>
        <w:ind w:firstLine="420" w:firstLineChars="200"/>
        <w:rPr>
          <w:rFonts w:ascii="宋体" w:hAnsi="宋体" w:cs="宋体"/>
          <w:szCs w:val="21"/>
        </w:rPr>
      </w:pPr>
      <w:r>
        <w:rPr>
          <w:rFonts w:hint="eastAsia" w:ascii="宋体" w:hAnsi="宋体" w:cs="宋体"/>
          <w:szCs w:val="21"/>
        </w:rPr>
        <w:t>7.4 有下列情形之一的,乙方可单方解除本合同：</w:t>
      </w:r>
    </w:p>
    <w:p>
      <w:pPr>
        <w:spacing w:line="360" w:lineRule="exact"/>
        <w:ind w:firstLine="420" w:firstLineChars="200"/>
        <w:rPr>
          <w:rFonts w:ascii="宋体" w:hAnsi="宋体" w:cs="宋体"/>
          <w:szCs w:val="21"/>
        </w:rPr>
      </w:pPr>
      <w:r>
        <w:rPr>
          <w:rFonts w:hint="eastAsia" w:ascii="宋体" w:hAnsi="宋体" w:cs="宋体"/>
          <w:szCs w:val="21"/>
        </w:rPr>
        <w:t>7.4.1管片厂经营环境发生重大变化，导致乙方无法实现租赁合同签订时的预期，不宜继续经营的，乙方可单方解除本合同,本条重大变化是指:</w:t>
      </w:r>
    </w:p>
    <w:p>
      <w:pPr>
        <w:spacing w:line="360" w:lineRule="exact"/>
        <w:ind w:firstLine="420" w:firstLineChars="200"/>
        <w:rPr>
          <w:rFonts w:ascii="宋体" w:hAnsi="宋体" w:cs="宋体"/>
          <w:szCs w:val="21"/>
        </w:rPr>
      </w:pPr>
      <w:r>
        <w:rPr>
          <w:rFonts w:hint="eastAsia" w:ascii="宋体" w:hAnsi="宋体" w:cs="宋体"/>
          <w:szCs w:val="21"/>
        </w:rPr>
        <w:t>7.4.1.1公路改道、架桥、道路封闭或隔离导致乙方管片厂进出通道被堵;</w:t>
      </w:r>
    </w:p>
    <w:p>
      <w:pPr>
        <w:spacing w:line="360" w:lineRule="exact"/>
        <w:ind w:firstLine="420" w:firstLineChars="200"/>
        <w:rPr>
          <w:rFonts w:ascii="宋体" w:hAnsi="宋体" w:cs="宋体"/>
          <w:szCs w:val="21"/>
        </w:rPr>
      </w:pPr>
      <w:r>
        <w:rPr>
          <w:rFonts w:hint="eastAsia" w:ascii="宋体" w:hAnsi="宋体" w:cs="宋体"/>
          <w:szCs w:val="21"/>
        </w:rPr>
        <w:t>7.4.1.2因政府规划、道路扩建、土地使用权纠纷等原因，致使管片厂占用土地面积减少，则乙方有权按土地面积减少的比例减少支付租金；如减少面积致使乙方管片厂无法生产运营时，乙方可单方解除本合同。</w:t>
      </w:r>
    </w:p>
    <w:p>
      <w:pPr>
        <w:spacing w:line="360" w:lineRule="exact"/>
        <w:ind w:firstLine="420" w:firstLineChars="200"/>
        <w:rPr>
          <w:rFonts w:ascii="宋体" w:hAnsi="宋体" w:cs="宋体"/>
          <w:szCs w:val="21"/>
        </w:rPr>
      </w:pPr>
      <w:r>
        <w:rPr>
          <w:rFonts w:hint="eastAsia" w:ascii="宋体" w:hAnsi="宋体" w:cs="宋体"/>
          <w:szCs w:val="21"/>
        </w:rPr>
        <w:t>7.5乙方如需解除合同应及时与甲方联系办理书面解除合同手续及书面交接手续。自合同解除之日起三十日内，甲方应将原已收取的合同未履行期限的相应预付租金（不足月的期限不计）一次向乙方全额返还，逾期则按银行同期贷款利率承担违约责任。</w:t>
      </w:r>
    </w:p>
    <w:p>
      <w:pPr>
        <w:spacing w:line="360" w:lineRule="exact"/>
        <w:ind w:firstLine="422" w:firstLineChars="200"/>
        <w:rPr>
          <w:rFonts w:ascii="宋体" w:hAnsi="宋体" w:cs="宋体"/>
          <w:b/>
          <w:szCs w:val="21"/>
        </w:rPr>
      </w:pPr>
      <w:r>
        <w:rPr>
          <w:rFonts w:hint="eastAsia" w:ascii="宋体" w:hAnsi="宋体" w:cs="宋体"/>
          <w:b/>
          <w:szCs w:val="21"/>
        </w:rPr>
        <w:t xml:space="preserve">8 违约责任 </w:t>
      </w:r>
    </w:p>
    <w:p>
      <w:pPr>
        <w:spacing w:line="360" w:lineRule="exact"/>
        <w:ind w:firstLine="420" w:firstLineChars="200"/>
        <w:rPr>
          <w:rFonts w:ascii="宋体" w:hAnsi="宋体" w:cs="宋体"/>
          <w:szCs w:val="21"/>
        </w:rPr>
      </w:pPr>
      <w:r>
        <w:rPr>
          <w:rFonts w:hint="eastAsia" w:ascii="宋体" w:hAnsi="宋体" w:cs="宋体"/>
          <w:szCs w:val="21"/>
        </w:rPr>
        <w:t>因不可抗力和当地政府规划的重大调整、城市道路的建设或当地政府依法收回土地使用权等原因使租赁物毁损、灭失或乙方丧失正常经营条件时，本合同终止履行，双方均不承担责任，但应办理书面交接手续后由甲方退还剩余租赁期限相应的预付租金给乙方。</w:t>
      </w:r>
    </w:p>
    <w:p>
      <w:pPr>
        <w:spacing w:line="360" w:lineRule="exact"/>
        <w:ind w:firstLine="422" w:firstLineChars="200"/>
        <w:rPr>
          <w:rFonts w:ascii="宋体" w:hAnsi="宋体" w:cs="宋体"/>
          <w:b/>
          <w:szCs w:val="21"/>
        </w:rPr>
      </w:pPr>
      <w:r>
        <w:rPr>
          <w:rFonts w:hint="eastAsia" w:ascii="宋体" w:hAnsi="宋体" w:cs="宋体"/>
          <w:b/>
          <w:szCs w:val="21"/>
        </w:rPr>
        <w:t>9争议解决</w:t>
      </w:r>
    </w:p>
    <w:p>
      <w:pPr>
        <w:spacing w:line="360" w:lineRule="exact"/>
        <w:ind w:firstLine="420" w:firstLineChars="200"/>
        <w:rPr>
          <w:rFonts w:ascii="宋体" w:hAnsi="宋体" w:cs="宋体"/>
          <w:szCs w:val="21"/>
        </w:rPr>
      </w:pPr>
      <w:r>
        <w:rPr>
          <w:rFonts w:hint="eastAsia" w:ascii="宋体" w:hAnsi="宋体" w:cs="宋体"/>
          <w:szCs w:val="21"/>
        </w:rPr>
        <w:t>本合同未尽事宜双方另行协商，双方在合同履行过程发生纠纷时，如协商不成，一方当事人有权向有管辖权的人民法院提起诉讼。</w:t>
      </w:r>
    </w:p>
    <w:p>
      <w:pPr>
        <w:spacing w:line="360" w:lineRule="exact"/>
        <w:ind w:firstLine="420" w:firstLineChars="200"/>
        <w:rPr>
          <w:rFonts w:ascii="宋体" w:hAnsi="宋体" w:cs="宋体"/>
          <w:szCs w:val="21"/>
        </w:rPr>
      </w:pPr>
      <w:r>
        <w:rPr>
          <w:rFonts w:hint="eastAsia" w:ascii="宋体" w:hAnsi="宋体" w:cs="宋体"/>
          <w:szCs w:val="21"/>
        </w:rPr>
        <w:t>本协议未尽事宜可由双方协商一致后另行签订补充协议，补充协议与本合同具有同等法律效力。</w:t>
      </w:r>
    </w:p>
    <w:p>
      <w:pPr>
        <w:spacing w:line="360" w:lineRule="exact"/>
        <w:ind w:firstLine="422" w:firstLineChars="200"/>
        <w:rPr>
          <w:rFonts w:ascii="宋体" w:hAnsi="宋体" w:cs="宋体"/>
          <w:b/>
          <w:szCs w:val="21"/>
        </w:rPr>
      </w:pPr>
      <w:r>
        <w:rPr>
          <w:rFonts w:hint="eastAsia" w:ascii="宋体" w:hAnsi="宋体" w:cs="宋体"/>
          <w:b/>
          <w:szCs w:val="21"/>
        </w:rPr>
        <w:t>10无效</w:t>
      </w:r>
    </w:p>
    <w:p>
      <w:pPr>
        <w:spacing w:line="360" w:lineRule="exact"/>
        <w:ind w:firstLine="420" w:firstLineChars="200"/>
        <w:rPr>
          <w:rFonts w:ascii="宋体" w:hAnsi="宋体" w:cs="宋体"/>
          <w:szCs w:val="21"/>
        </w:rPr>
      </w:pPr>
      <w:r>
        <w:rPr>
          <w:rFonts w:hint="eastAsia" w:ascii="宋体" w:hAnsi="宋体" w:cs="宋体"/>
          <w:szCs w:val="21"/>
        </w:rPr>
        <w:t>本合同的某一条款的无效不应影响本合同任何其他条款的有效性。</w:t>
      </w:r>
    </w:p>
    <w:p>
      <w:pPr>
        <w:spacing w:line="360" w:lineRule="exact"/>
        <w:ind w:firstLine="422" w:firstLineChars="200"/>
        <w:rPr>
          <w:rFonts w:ascii="宋体" w:hAnsi="宋体" w:cs="宋体"/>
          <w:b/>
          <w:szCs w:val="21"/>
        </w:rPr>
      </w:pPr>
      <w:r>
        <w:rPr>
          <w:rFonts w:hint="eastAsia" w:ascii="宋体" w:hAnsi="宋体" w:cs="宋体"/>
          <w:b/>
          <w:szCs w:val="21"/>
        </w:rPr>
        <w:t>11终止</w:t>
      </w:r>
    </w:p>
    <w:p>
      <w:pPr>
        <w:spacing w:line="360" w:lineRule="exact"/>
        <w:ind w:firstLine="420" w:firstLineChars="200"/>
        <w:rPr>
          <w:rFonts w:ascii="宋体" w:hAnsi="宋体" w:cs="宋体"/>
          <w:szCs w:val="21"/>
        </w:rPr>
      </w:pPr>
      <w:r>
        <w:rPr>
          <w:rFonts w:hint="eastAsia" w:ascii="宋体" w:hAnsi="宋体" w:cs="宋体"/>
          <w:szCs w:val="21"/>
        </w:rPr>
        <w:t>11.1由于不可抗力致使本合同无法履行、或任何一方严重违约，使本合同的履行成为不必要或不可能，可以终止本合同，本合同的终止不应导致一方在终止日期之前已产生权利的灭失。</w:t>
      </w:r>
    </w:p>
    <w:p>
      <w:pPr>
        <w:spacing w:line="360" w:lineRule="exact"/>
        <w:ind w:firstLine="420" w:firstLineChars="200"/>
        <w:rPr>
          <w:rFonts w:ascii="宋体" w:hAnsi="宋体" w:cs="宋体"/>
          <w:szCs w:val="21"/>
        </w:rPr>
      </w:pPr>
      <w:r>
        <w:rPr>
          <w:rFonts w:hint="eastAsia" w:ascii="宋体" w:hAnsi="宋体" w:cs="宋体"/>
          <w:szCs w:val="21"/>
        </w:rPr>
        <w:t>11.2合同终止后，相关证照需及时办理注销手续。</w:t>
      </w:r>
    </w:p>
    <w:p>
      <w:pPr>
        <w:spacing w:line="360" w:lineRule="exact"/>
        <w:ind w:firstLine="422" w:firstLineChars="200"/>
        <w:rPr>
          <w:rFonts w:ascii="宋体" w:hAnsi="宋体" w:cs="宋体"/>
          <w:b/>
          <w:szCs w:val="21"/>
        </w:rPr>
      </w:pPr>
      <w:r>
        <w:rPr>
          <w:rFonts w:hint="eastAsia" w:ascii="宋体" w:hAnsi="宋体" w:cs="宋体"/>
          <w:b/>
          <w:szCs w:val="21"/>
        </w:rPr>
        <w:t>12 通知</w:t>
      </w:r>
    </w:p>
    <w:p>
      <w:pPr>
        <w:spacing w:line="360" w:lineRule="exact"/>
        <w:ind w:firstLine="420" w:firstLineChars="200"/>
        <w:rPr>
          <w:rFonts w:ascii="宋体" w:hAnsi="宋体" w:cs="宋体"/>
          <w:szCs w:val="21"/>
        </w:rPr>
      </w:pPr>
      <w:r>
        <w:rPr>
          <w:rFonts w:hint="eastAsia" w:ascii="宋体" w:hAnsi="宋体" w:cs="宋体"/>
          <w:szCs w:val="21"/>
        </w:rPr>
        <w:t>甲乙双方就本合同有关事宜应以书面或传真形式通知对方。</w:t>
      </w:r>
    </w:p>
    <w:p>
      <w:pPr>
        <w:spacing w:line="360" w:lineRule="exact"/>
        <w:ind w:firstLine="420" w:firstLineChars="200"/>
        <w:rPr>
          <w:rFonts w:ascii="宋体" w:hAnsi="宋体" w:cs="宋体"/>
          <w:szCs w:val="21"/>
        </w:rPr>
      </w:pPr>
      <w:r>
        <w:rPr>
          <w:rFonts w:hint="eastAsia" w:ascii="宋体" w:hAnsi="宋体" w:cs="宋体"/>
          <w:szCs w:val="21"/>
        </w:rPr>
        <w:t>12.1 甲方地址：</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；邮编：</w:t>
      </w:r>
      <w:r>
        <w:rPr>
          <w:rFonts w:ascii="宋体" w:hAnsi="宋体" w:cs="宋体"/>
          <w:szCs w:val="21"/>
          <w:u w:val="single"/>
        </w:rPr>
        <w:t xml:space="preserve">           </w:t>
      </w:r>
      <w:r>
        <w:rPr>
          <w:rFonts w:hint="eastAsia" w:ascii="宋体" w:hAnsi="宋体" w:cs="宋体"/>
          <w:szCs w:val="21"/>
        </w:rPr>
        <w:t>；传真：</w:t>
      </w:r>
      <w:r>
        <w:rPr>
          <w:rFonts w:ascii="宋体" w:hAnsi="宋体" w:cs="宋体"/>
          <w:szCs w:val="21"/>
          <w:u w:val="single"/>
        </w:rPr>
        <w:t xml:space="preserve">                </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12.2 乙方地址：</w:t>
      </w:r>
      <w:r>
        <w:rPr>
          <w:rFonts w:hint="eastAsia" w:ascii="宋体" w:hAnsi="宋体" w:cs="宋体"/>
          <w:szCs w:val="21"/>
          <w:u w:val="single"/>
        </w:rPr>
        <w:t xml:space="preserve">                 </w:t>
      </w:r>
      <w:r>
        <w:rPr>
          <w:rFonts w:hint="eastAsia" w:ascii="宋体" w:hAnsi="宋体" w:cs="宋体"/>
          <w:szCs w:val="21"/>
        </w:rPr>
        <w:t>；邮编：</w:t>
      </w:r>
      <w:r>
        <w:rPr>
          <w:rFonts w:hint="eastAsia" w:ascii="宋体" w:hAnsi="宋体" w:cs="宋体"/>
          <w:szCs w:val="21"/>
          <w:u w:val="single"/>
        </w:rPr>
        <w:t xml:space="preserve">           </w:t>
      </w:r>
      <w:r>
        <w:rPr>
          <w:rFonts w:hint="eastAsia" w:ascii="宋体" w:hAnsi="宋体" w:cs="宋体"/>
          <w:szCs w:val="21"/>
        </w:rPr>
        <w:t>；传真：</w:t>
      </w:r>
      <w:r>
        <w:rPr>
          <w:rFonts w:hint="eastAsia" w:ascii="宋体" w:hAnsi="宋体" w:cs="宋体"/>
          <w:szCs w:val="21"/>
          <w:u w:val="single"/>
        </w:rPr>
        <w:t xml:space="preserve">               </w:t>
      </w:r>
      <w:r>
        <w:rPr>
          <w:rFonts w:hint="eastAsia" w:ascii="宋体" w:hAnsi="宋体" w:cs="宋体"/>
          <w:szCs w:val="21"/>
        </w:rPr>
        <w:t>。</w:t>
      </w:r>
    </w:p>
    <w:p>
      <w:pPr>
        <w:spacing w:line="360" w:lineRule="exact"/>
        <w:ind w:firstLine="422" w:firstLineChars="200"/>
        <w:rPr>
          <w:rFonts w:ascii="宋体" w:hAnsi="宋体" w:cs="宋体"/>
          <w:b/>
          <w:szCs w:val="21"/>
        </w:rPr>
      </w:pPr>
      <w:r>
        <w:rPr>
          <w:rFonts w:hint="eastAsia" w:ascii="宋体" w:hAnsi="宋体" w:cs="宋体"/>
          <w:b/>
          <w:szCs w:val="21"/>
        </w:rPr>
        <w:t>13 合同效力及附件</w:t>
      </w:r>
    </w:p>
    <w:p>
      <w:pPr>
        <w:spacing w:line="360" w:lineRule="exact"/>
        <w:ind w:firstLine="420" w:firstLineChars="200"/>
        <w:rPr>
          <w:rFonts w:ascii="宋体" w:hAnsi="宋体" w:cs="宋体"/>
          <w:szCs w:val="21"/>
        </w:rPr>
      </w:pPr>
      <w:r>
        <w:rPr>
          <w:rFonts w:hint="eastAsia" w:ascii="宋体" w:hAnsi="宋体" w:cs="宋体"/>
          <w:szCs w:val="21"/>
        </w:rPr>
        <w:t>13.1 本合同自双方签字并盖章之日起生效。</w:t>
      </w:r>
    </w:p>
    <w:p>
      <w:pPr>
        <w:spacing w:line="360" w:lineRule="exact"/>
        <w:ind w:firstLine="420" w:firstLineChars="200"/>
        <w:rPr>
          <w:rFonts w:ascii="宋体" w:hAnsi="宋体" w:cs="宋体"/>
          <w:szCs w:val="21"/>
        </w:rPr>
      </w:pPr>
      <w:r>
        <w:rPr>
          <w:rFonts w:hint="eastAsia" w:ascii="宋体" w:hAnsi="宋体" w:cs="宋体"/>
          <w:szCs w:val="21"/>
        </w:rPr>
        <w:t>13.2本合同一式玖份，甲方肆份，乙方肆份，双方签字盖章后生效。各方所执合同书均具有同等法律效力。代理机构执壹份存档。</w:t>
      </w:r>
    </w:p>
    <w:p>
      <w:pPr>
        <w:spacing w:line="360" w:lineRule="exact"/>
        <w:ind w:firstLine="420" w:firstLineChars="200"/>
        <w:rPr>
          <w:rFonts w:ascii="宋体" w:hAnsi="宋体" w:cs="宋体"/>
          <w:szCs w:val="21"/>
        </w:rPr>
      </w:pPr>
      <w:r>
        <w:rPr>
          <w:rFonts w:hint="eastAsia" w:ascii="宋体" w:hAnsi="宋体" w:cs="宋体"/>
          <w:szCs w:val="21"/>
        </w:rPr>
        <w:t>13.3本合同未尽事宜双方可另行签订补充协议，补充协议是本合同的组成部分，与本合同具有同等法律效力。</w:t>
      </w:r>
    </w:p>
    <w:p>
      <w:pPr>
        <w:spacing w:line="360" w:lineRule="exact"/>
        <w:ind w:firstLine="420" w:firstLineChars="200"/>
        <w:rPr>
          <w:rFonts w:ascii="宋体" w:hAnsi="宋体" w:cs="宋体"/>
          <w:szCs w:val="21"/>
        </w:rPr>
      </w:pPr>
      <w:r>
        <w:rPr>
          <w:rFonts w:hint="eastAsia" w:ascii="宋体" w:hAnsi="宋体" w:cs="宋体"/>
          <w:szCs w:val="21"/>
        </w:rPr>
        <w:t>13.4本合同共有附件</w:t>
      </w:r>
      <w:r>
        <w:rPr>
          <w:rFonts w:hint="eastAsia" w:ascii="宋体" w:hAnsi="宋体" w:cs="宋体"/>
          <w:szCs w:val="21"/>
          <w:u w:val="single"/>
        </w:rPr>
        <w:t>贰</w:t>
      </w:r>
      <w:r>
        <w:rPr>
          <w:rFonts w:hint="eastAsia" w:ascii="宋体" w:hAnsi="宋体" w:cs="宋体"/>
          <w:szCs w:val="21"/>
        </w:rPr>
        <w:t xml:space="preserve">份。合同附件是本合同的组成部分，与本合同具有同等法律效力。 </w:t>
      </w:r>
    </w:p>
    <w:p>
      <w:pPr>
        <w:spacing w:line="360" w:lineRule="exact"/>
        <w:ind w:firstLine="422" w:firstLineChars="200"/>
        <w:rPr>
          <w:rFonts w:ascii="宋体" w:hAnsi="宋体" w:cs="宋体"/>
          <w:b/>
          <w:szCs w:val="21"/>
        </w:rPr>
      </w:pPr>
      <w:r>
        <w:rPr>
          <w:rFonts w:hint="eastAsia" w:ascii="宋体" w:hAnsi="宋体" w:cs="宋体"/>
          <w:b/>
          <w:szCs w:val="21"/>
        </w:rPr>
        <w:t>14 本协议自签署之日起即视为双方已交接，不另行办理交接手续。</w:t>
      </w:r>
    </w:p>
    <w:p>
      <w:pPr>
        <w:spacing w:line="360" w:lineRule="exact"/>
        <w:ind w:firstLine="420" w:firstLineChars="200"/>
        <w:rPr>
          <w:rFonts w:ascii="宋体" w:hAnsi="宋体" w:cs="宋体"/>
          <w:szCs w:val="21"/>
        </w:rPr>
      </w:pPr>
      <w:r>
        <w:rPr>
          <w:rFonts w:hint="eastAsia" w:ascii="宋体" w:hAnsi="宋体" w:cs="宋体"/>
          <w:szCs w:val="21"/>
        </w:rPr>
        <w:t>附件一：法律证照清单（土地使用证）；</w:t>
      </w:r>
    </w:p>
    <w:p>
      <w:pPr>
        <w:spacing w:line="360" w:lineRule="exact"/>
        <w:ind w:firstLine="420" w:firstLineChars="200"/>
        <w:rPr>
          <w:rFonts w:ascii="宋体" w:hAnsi="宋体" w:cs="宋体"/>
          <w:szCs w:val="21"/>
        </w:rPr>
      </w:pPr>
      <w:r>
        <w:rPr>
          <w:rFonts w:hint="eastAsia" w:ascii="宋体" w:hAnsi="宋体" w:cs="宋体"/>
          <w:szCs w:val="21"/>
        </w:rPr>
        <w:t>附件二：租赁地块图。</w:t>
      </w:r>
    </w:p>
    <w:p>
      <w:pPr>
        <w:spacing w:line="360" w:lineRule="exact"/>
        <w:ind w:firstLine="420" w:firstLineChars="200"/>
        <w:rPr>
          <w:rFonts w:ascii="宋体" w:hAnsi="宋体" w:cs="宋体"/>
          <w:szCs w:val="21"/>
        </w:rPr>
      </w:pPr>
      <w:r>
        <w:rPr>
          <w:rFonts w:hint="eastAsia" w:ascii="宋体" w:hAnsi="宋体" w:cs="宋体"/>
          <w:szCs w:val="21"/>
        </w:rPr>
        <w:t>（以下无正文）</w:t>
      </w:r>
    </w:p>
    <w:p>
      <w:pPr>
        <w:spacing w:line="400" w:lineRule="exact"/>
        <w:jc w:val="left"/>
        <w:rPr>
          <w:rFonts w:ascii="宋体" w:hAnsi="宋体" w:cs="宋体"/>
          <w:b/>
          <w:bCs/>
          <w:color w:val="000000"/>
          <w:szCs w:val="21"/>
        </w:rPr>
      </w:pPr>
    </w:p>
    <w:p>
      <w:pPr>
        <w:spacing w:line="400" w:lineRule="exact"/>
        <w:jc w:val="left"/>
        <w:rPr>
          <w:rFonts w:ascii="宋体" w:hAnsi="宋体" w:cs="宋体"/>
          <w:color w:val="000000"/>
          <w:szCs w:val="21"/>
        </w:rPr>
      </w:pPr>
      <w:r>
        <w:rPr>
          <w:rFonts w:hint="eastAsia" w:ascii="宋体" w:hAnsi="宋体" w:cs="宋体"/>
          <w:b/>
          <w:bCs/>
          <w:color w:val="000000"/>
          <w:szCs w:val="21"/>
        </w:rPr>
        <w:t>甲    方</w:t>
      </w:r>
      <w:r>
        <w:rPr>
          <w:rFonts w:hint="eastAsia" w:ascii="宋体" w:hAnsi="宋体" w:cs="宋体"/>
          <w:color w:val="000000"/>
          <w:szCs w:val="21"/>
        </w:rPr>
        <w:t xml:space="preserve">：                               </w:t>
      </w:r>
      <w:r>
        <w:rPr>
          <w:rFonts w:hint="eastAsia" w:ascii="宋体" w:hAnsi="宋体" w:cs="宋体"/>
          <w:b/>
          <w:bCs/>
          <w:color w:val="000000"/>
          <w:szCs w:val="21"/>
        </w:rPr>
        <w:t>乙    方</w:t>
      </w:r>
      <w:r>
        <w:rPr>
          <w:rFonts w:hint="eastAsia" w:ascii="宋体" w:hAnsi="宋体" w:cs="宋体"/>
          <w:color w:val="000000"/>
          <w:szCs w:val="21"/>
        </w:rPr>
        <w:t>：</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单位名称（章）：    </w:t>
      </w:r>
      <w:r>
        <w:rPr>
          <w:rFonts w:ascii="宋体" w:hAnsi="宋体" w:cs="宋体"/>
          <w:color w:val="000000"/>
          <w:szCs w:val="21"/>
        </w:rPr>
        <w:t xml:space="preserve">                 </w:t>
      </w:r>
      <w:r>
        <w:rPr>
          <w:rFonts w:hint="eastAsia" w:ascii="宋体" w:hAnsi="宋体" w:cs="宋体"/>
          <w:color w:val="000000"/>
          <w:szCs w:val="21"/>
        </w:rPr>
        <w:t xml:space="preserve">     单位名称（章）：</w:t>
      </w:r>
    </w:p>
    <w:p>
      <w:pPr>
        <w:spacing w:line="400" w:lineRule="exact"/>
        <w:rPr>
          <w:rFonts w:ascii="宋体" w:hAnsi="宋体" w:cs="宋体"/>
          <w:color w:val="000000"/>
          <w:szCs w:val="21"/>
          <w:u w:val="single"/>
        </w:rPr>
      </w:pPr>
      <w:r>
        <w:rPr>
          <w:rFonts w:hint="eastAsia" w:ascii="宋体" w:hAnsi="宋体" w:cs="宋体"/>
          <w:color w:val="000000"/>
          <w:szCs w:val="21"/>
        </w:rPr>
        <w:t xml:space="preserve">单位地址：         </w:t>
      </w:r>
      <w:r>
        <w:rPr>
          <w:rFonts w:ascii="宋体" w:hAnsi="宋体" w:cs="宋体"/>
          <w:color w:val="000000"/>
          <w:szCs w:val="21"/>
        </w:rPr>
        <w:t xml:space="preserve">                      </w:t>
      </w:r>
      <w:r>
        <w:rPr>
          <w:rFonts w:hint="eastAsia" w:ascii="宋体" w:hAnsi="宋体" w:cs="宋体"/>
          <w:color w:val="000000"/>
          <w:szCs w:val="21"/>
        </w:rPr>
        <w:t>单位地址：</w:t>
      </w:r>
    </w:p>
    <w:p>
      <w:pPr>
        <w:spacing w:line="400" w:lineRule="exact"/>
        <w:rPr>
          <w:rFonts w:ascii="宋体" w:hAnsi="宋体" w:cs="宋体"/>
          <w:color w:val="000000"/>
          <w:szCs w:val="21"/>
        </w:rPr>
      </w:pPr>
      <w:r>
        <w:rPr>
          <w:rFonts w:hint="eastAsia" w:ascii="宋体" w:hAnsi="宋体" w:cs="宋体"/>
          <w:color w:val="000000"/>
          <w:szCs w:val="21"/>
        </w:rPr>
        <w:t xml:space="preserve">法定代表人：       委托代理人：          法定代表人：     委托代理人：                            </w:t>
      </w:r>
    </w:p>
    <w:p>
      <w:pPr>
        <w:spacing w:line="400" w:lineRule="exact"/>
        <w:rPr>
          <w:rFonts w:ascii="宋体" w:hAnsi="宋体" w:cs="宋体"/>
          <w:color w:val="000000"/>
          <w:szCs w:val="21"/>
        </w:rPr>
      </w:pPr>
      <w:r>
        <w:rPr>
          <w:rFonts w:hint="eastAsia" w:ascii="宋体" w:hAnsi="宋体" w:cs="宋体"/>
          <w:color w:val="000000"/>
          <w:szCs w:val="21"/>
        </w:rPr>
        <w:t>电话：                                   电话：            传真：</w:t>
      </w:r>
    </w:p>
    <w:p>
      <w:pPr>
        <w:spacing w:line="400" w:lineRule="exact"/>
        <w:rPr>
          <w:rFonts w:ascii="宋体" w:hAnsi="宋体" w:cs="宋体"/>
          <w:color w:val="000000"/>
          <w:szCs w:val="21"/>
        </w:rPr>
      </w:pPr>
      <w:r>
        <w:rPr>
          <w:rFonts w:hint="eastAsia" w:ascii="宋体" w:hAnsi="宋体" w:cs="宋体"/>
          <w:color w:val="000000"/>
          <w:szCs w:val="21"/>
        </w:rPr>
        <w:t xml:space="preserve">传真：                                   开户银行：        账号：                                                                                 </w:t>
      </w:r>
    </w:p>
    <w:p>
      <w:pPr>
        <w:spacing w:line="400" w:lineRule="exact"/>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tabs>
          <w:tab w:val="left" w:pos="3780"/>
        </w:tabs>
        <w:spacing w:line="400" w:lineRule="exact"/>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spacing w:line="400" w:lineRule="exact"/>
        <w:rPr>
          <w:rFonts w:asciiTheme="minorEastAsia" w:hAnsiTheme="minorEastAsia" w:eastAsiaTheme="minorEastAsia" w:cstheme="minorEastAsia"/>
          <w:szCs w:val="21"/>
        </w:rPr>
      </w:pPr>
      <w:r>
        <w:rPr>
          <w:rFonts w:hint="eastAsia" w:ascii="宋体" w:hAnsi="宋体" w:cs="宋体"/>
          <w:color w:val="000000"/>
          <w:szCs w:val="21"/>
        </w:rPr>
        <w:t>经办人：                               电  话：</w:t>
      </w:r>
    </w:p>
    <w:p>
      <w:pPr>
        <w:pStyle w:val="3"/>
      </w:pPr>
      <w:bookmarkStart w:id="3" w:name="_Toc17538137"/>
      <w:r>
        <w:rPr>
          <w:rFonts w:hint="eastAsia"/>
        </w:rPr>
        <w:t>第四章  评审细则</w:t>
      </w:r>
      <w:bookmarkEnd w:id="3"/>
    </w:p>
    <w:p>
      <w:pPr>
        <w:spacing w:line="360" w:lineRule="auto"/>
        <w:ind w:firstLine="420"/>
        <w:rPr>
          <w:rFonts w:ascii="宋体" w:hAnsi="宋体" w:cs="宋体"/>
          <w:szCs w:val="21"/>
        </w:rPr>
      </w:pPr>
    </w:p>
    <w:p>
      <w:pPr>
        <w:spacing w:line="360" w:lineRule="auto"/>
        <w:ind w:firstLine="420"/>
        <w:rPr>
          <w:rFonts w:ascii="宋体" w:hAnsi="宋体" w:cs="宋体"/>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ascii="宋体" w:hAnsi="宋体" w:cs="宋体"/>
          <w:b/>
          <w:sz w:val="30"/>
          <w:szCs w:val="30"/>
        </w:rPr>
        <w:br w:type="page"/>
      </w:r>
    </w:p>
    <w:p>
      <w:pPr>
        <w:pStyle w:val="3"/>
      </w:pPr>
      <w:bookmarkStart w:id="4" w:name="_Toc17538138"/>
      <w:r>
        <w:rPr>
          <w:rFonts w:hint="eastAsia"/>
        </w:rPr>
        <w:t>第五章  竞价响应文件的组成</w:t>
      </w:r>
      <w:bookmarkEnd w:id="4"/>
    </w:p>
    <w:p>
      <w:pPr>
        <w:spacing w:line="360" w:lineRule="exact"/>
        <w:ind w:firstLine="422" w:firstLineChars="200"/>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（一）、竞价人为企业：</w:t>
      </w:r>
    </w:p>
    <w:p>
      <w:pPr>
        <w:spacing w:line="360" w:lineRule="exact"/>
        <w:ind w:firstLine="422" w:firstLineChars="201"/>
        <w:rPr>
          <w:rFonts w:ascii="宋体" w:hAnsi="宋体" w:cs="宋体"/>
          <w:szCs w:val="21"/>
        </w:rPr>
      </w:pPr>
      <w:r>
        <w:rPr>
          <w:rFonts w:hint="eastAsia" w:ascii="宋体" w:hAnsi="宋体" w:cs="宋体"/>
          <w:szCs w:val="21"/>
        </w:rPr>
        <w:t>*1.竞价响应函</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spacing w:line="360" w:lineRule="exact"/>
        <w:ind w:firstLine="422" w:firstLineChars="201"/>
        <w:rPr>
          <w:rFonts w:ascii="宋体" w:hAnsi="宋体" w:cs="宋体"/>
          <w:szCs w:val="21"/>
        </w:rPr>
      </w:pPr>
      <w:r>
        <w:rPr>
          <w:rFonts w:hint="eastAsia" w:ascii="宋体" w:hAnsi="宋体" w:cs="宋体"/>
          <w:szCs w:val="21"/>
        </w:rPr>
        <w:t>*6.承诺函</w:t>
      </w:r>
    </w:p>
    <w:p>
      <w:pPr>
        <w:spacing w:line="360" w:lineRule="exact"/>
        <w:ind w:firstLine="420" w:firstLineChars="200"/>
        <w:rPr>
          <w:rFonts w:ascii="宋体" w:hAnsi="宋体" w:cs="宋体"/>
          <w:szCs w:val="21"/>
        </w:rPr>
      </w:pPr>
      <w:r>
        <w:rPr>
          <w:rFonts w:hint="eastAsia" w:ascii="宋体" w:hAnsi="宋体" w:cs="宋体"/>
          <w:szCs w:val="21"/>
        </w:rPr>
        <w:t>（二）竞价人为自然人：</w:t>
      </w:r>
    </w:p>
    <w:p>
      <w:pPr>
        <w:spacing w:line="360" w:lineRule="exact"/>
        <w:ind w:firstLine="420" w:firstLineChars="200"/>
        <w:rPr>
          <w:rFonts w:ascii="宋体" w:hAnsi="宋体" w:cs="宋体"/>
          <w:szCs w:val="21"/>
        </w:rPr>
      </w:pPr>
      <w:r>
        <w:rPr>
          <w:rFonts w:hint="eastAsia" w:ascii="宋体" w:hAnsi="宋体" w:cs="宋体"/>
          <w:szCs w:val="21"/>
        </w:rPr>
        <w:t>*1、有效的身份证复印件（双面）</w:t>
      </w:r>
    </w:p>
    <w:p>
      <w:pPr>
        <w:spacing w:line="360" w:lineRule="exact"/>
        <w:ind w:firstLine="420" w:firstLineChars="200"/>
        <w:rPr>
          <w:rFonts w:ascii="宋体" w:hAnsi="宋体" w:cs="宋体"/>
          <w:szCs w:val="21"/>
        </w:rPr>
      </w:pPr>
      <w:r>
        <w:rPr>
          <w:rFonts w:hint="eastAsia" w:ascii="宋体" w:hAnsi="宋体" w:cs="宋体"/>
          <w:szCs w:val="21"/>
        </w:rPr>
        <w:t>*2、竞标函</w:t>
      </w:r>
    </w:p>
    <w:p>
      <w:pPr>
        <w:spacing w:line="360" w:lineRule="exact"/>
        <w:ind w:firstLine="420" w:firstLineChars="200"/>
        <w:rPr>
          <w:rFonts w:ascii="宋体" w:hAnsi="宋体" w:cs="宋体"/>
          <w:szCs w:val="21"/>
        </w:rPr>
      </w:pPr>
      <w:r>
        <w:rPr>
          <w:rFonts w:hint="eastAsia" w:ascii="宋体" w:hAnsi="宋体" w:cs="宋体"/>
          <w:szCs w:val="21"/>
        </w:rPr>
        <w:t>*3、承诺函</w:t>
      </w:r>
    </w:p>
    <w:p>
      <w:pPr>
        <w:spacing w:line="360" w:lineRule="exact"/>
        <w:ind w:firstLine="420" w:firstLineChars="200"/>
        <w:rPr>
          <w:rFonts w:ascii="宋体" w:hAnsi="宋体" w:cs="宋体"/>
          <w:szCs w:val="21"/>
        </w:rPr>
      </w:pPr>
      <w:r>
        <w:rPr>
          <w:rFonts w:hint="eastAsia" w:ascii="宋体" w:hAnsi="宋体" w:cs="宋体"/>
          <w:szCs w:val="21"/>
        </w:rPr>
        <w:t>*4、竞标保证金单据</w:t>
      </w:r>
    </w:p>
    <w:p>
      <w:pPr>
        <w:spacing w:line="360" w:lineRule="exact"/>
        <w:ind w:firstLine="422" w:firstLineChars="200"/>
        <w:rPr>
          <w:rFonts w:ascii="宋体" w:hAnsi="宋体" w:cs="宋体"/>
          <w:b/>
          <w:szCs w:val="21"/>
        </w:rPr>
      </w:pPr>
      <w:r>
        <w:rPr>
          <w:rFonts w:hint="eastAsia" w:ascii="宋体" w:hAnsi="宋体" w:cs="宋体"/>
          <w:b/>
          <w:szCs w:val="21"/>
        </w:rPr>
        <w:t>二、价格及有关商务部分材料</w:t>
      </w:r>
    </w:p>
    <w:p>
      <w:pPr>
        <w:spacing w:line="360" w:lineRule="exact"/>
        <w:ind w:firstLine="420" w:firstLineChars="200"/>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0"/>
        <w:rPr>
          <w:rFonts w:ascii="宋体" w:hAnsi="宋体" w:cs="宋体"/>
          <w:b/>
          <w:szCs w:val="21"/>
        </w:rPr>
      </w:pPr>
      <w:r>
        <w:rPr>
          <w:rFonts w:hint="eastAsia" w:ascii="宋体" w:hAnsi="宋体" w:cs="宋体"/>
          <w:b/>
          <w:szCs w:val="21"/>
        </w:rPr>
        <w:t>三、技术部分材料</w:t>
      </w:r>
    </w:p>
    <w:p>
      <w:pPr>
        <w:spacing w:line="360" w:lineRule="exact"/>
        <w:ind w:firstLine="422" w:firstLineChars="200"/>
        <w:rPr>
          <w:rFonts w:ascii="宋体" w:hAnsi="宋体" w:cs="宋体"/>
          <w:b/>
          <w:szCs w:val="21"/>
        </w:rPr>
      </w:pPr>
      <w:r>
        <w:rPr>
          <w:rFonts w:hint="eastAsia" w:ascii="宋体" w:hAnsi="宋体" w:cs="宋体"/>
          <w:b/>
          <w:szCs w:val="21"/>
        </w:rPr>
        <w:t>*1、房屋用途介绍</w:t>
      </w:r>
    </w:p>
    <w:p>
      <w:pPr>
        <w:spacing w:line="360" w:lineRule="exact"/>
        <w:ind w:firstLine="422" w:firstLineChars="200"/>
        <w:rPr>
          <w:rFonts w:ascii="宋体" w:hAnsi="宋体" w:cs="宋体"/>
          <w:b/>
          <w:bCs/>
          <w:szCs w:val="21"/>
        </w:rPr>
      </w:pPr>
      <w:r>
        <w:rPr>
          <w:rFonts w:hint="eastAsia" w:ascii="宋体" w:hAnsi="宋体" w:cs="宋体"/>
          <w:b/>
          <w:bCs/>
          <w:szCs w:val="21"/>
        </w:rPr>
        <w:t>四、说明</w:t>
      </w:r>
    </w:p>
    <w:p>
      <w:pPr>
        <w:spacing w:line="360" w:lineRule="exact"/>
        <w:ind w:firstLine="420" w:firstLineChars="200"/>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spacing w:line="360" w:lineRule="exact"/>
        <w:ind w:firstLine="420" w:firstLineChars="200"/>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spacing w:line="360" w:lineRule="exact"/>
        <w:ind w:firstLine="420" w:firstLineChars="200"/>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9"/>
      <w:r>
        <w:rPr>
          <w:rFonts w:hint="eastAsia"/>
        </w:rPr>
        <w:br w:type="page"/>
      </w:r>
    </w:p>
    <w:p>
      <w:pPr>
        <w:pStyle w:val="3"/>
      </w:pPr>
      <w:r>
        <w:rPr>
          <w:rFonts w:hint="eastAsia"/>
        </w:rPr>
        <w:t>第六章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（二）与竞价人或招租人恶意串通的；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（四）向招租人、采购代理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（五）在招投采购过程中与招租人进行协商竞价的；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常州城建产业发展有限公司、常州市城投建设工程招标有限公司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210" w:leftChars="100" w:firstLine="210" w:firstLineChars="100"/>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
          <w:sz w:val="21"/>
          <w:szCs w:val="21"/>
        </w:rPr>
        <w:t>以年固定租金 万元/年。</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tbl>
      <w:tblPr>
        <w:tblStyle w:val="21"/>
        <w:tblW w:w="84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18"/>
        <w:gridCol w:w="5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项目</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竞标报价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房屋租金</w:t>
            </w:r>
          </w:p>
        </w:tc>
        <w:tc>
          <w:tcPr>
            <w:tcW w:w="1418"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年租金</w:t>
            </w:r>
          </w:p>
        </w:tc>
        <w:tc>
          <w:tcPr>
            <w:tcW w:w="5791" w:type="dxa"/>
            <w:vAlign w:val="center"/>
          </w:tcPr>
          <w:p>
            <w:pPr>
              <w:spacing w:line="420" w:lineRule="exact"/>
              <w:rPr>
                <w:rFonts w:ascii="宋体" w:hAnsi="宋体" w:cs="宋体"/>
                <w:spacing w:val="20"/>
                <w:szCs w:val="21"/>
              </w:rPr>
            </w:pPr>
            <w:r>
              <w:rPr>
                <w:rFonts w:hint="eastAsia" w:ascii="宋体" w:hAnsi="宋体" w:cs="宋体"/>
                <w:spacing w:val="20"/>
                <w:szCs w:val="21"/>
              </w:rPr>
              <w:t xml:space="preserve">    </w:t>
            </w:r>
            <w:r>
              <w:rPr>
                <w:rFonts w:ascii="宋体" w:hAnsi="宋体" w:cs="宋体"/>
                <w:spacing w:val="20"/>
                <w:szCs w:val="21"/>
              </w:rPr>
              <w:t xml:space="preserve">  </w:t>
            </w:r>
            <w:r>
              <w:rPr>
                <w:rFonts w:hint="eastAsia" w:ascii="宋体" w:hAnsi="宋体" w:cs="宋体"/>
                <w:spacing w:val="20"/>
                <w:szCs w:val="21"/>
              </w:rPr>
              <w:t xml:space="preserve">   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年限</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ind w:firstLine="500" w:firstLineChars="200"/>
              <w:rPr>
                <w:rFonts w:ascii="宋体" w:hAnsi="宋体" w:cs="宋体"/>
                <w:spacing w:val="20"/>
                <w:szCs w:val="21"/>
              </w:rPr>
            </w:pPr>
            <w:r>
              <w:rPr>
                <w:rFonts w:hint="eastAsia" w:ascii="宋体" w:hAnsi="宋体" w:cs="宋体"/>
                <w:spacing w:val="20"/>
                <w:szCs w:val="21"/>
              </w:rPr>
              <w:t>竞标总报价（人民币大写）：                  ¥：</w:t>
            </w:r>
          </w:p>
        </w:tc>
      </w:tr>
    </w:tbl>
    <w:p/>
    <w:p/>
    <w:p>
      <w:pPr>
        <w:rPr>
          <w:rFonts w:hint="eastAsia"/>
        </w:rPr>
      </w:pPr>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6"/>
        <w:overflowPunct w:val="0"/>
        <w:spacing w:line="500" w:lineRule="exact"/>
        <w:ind w:firstLine="0"/>
        <w:rPr>
          <w:rFonts w:hAnsi="宋体" w:cs="宋体"/>
          <w:b/>
          <w:sz w:val="28"/>
          <w:szCs w:val="28"/>
        </w:rPr>
      </w:pPr>
      <w:r>
        <w:rPr>
          <w:rFonts w:hint="eastAsia" w:hAnsi="宋体" w:cs="宋体"/>
          <w:b/>
          <w:sz w:val="28"/>
          <w:szCs w:val="28"/>
        </w:rPr>
        <w:t>5、承诺函</w:t>
      </w: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函（企业或社会团体版）</w:t>
      </w:r>
    </w:p>
    <w:p>
      <w:pPr>
        <w:pStyle w:val="6"/>
        <w:overflowPunct w:val="0"/>
        <w:spacing w:line="500" w:lineRule="exact"/>
        <w:ind w:firstLine="0"/>
        <w:rPr>
          <w:rFonts w:hAnsi="宋体" w:cs="宋体"/>
          <w:szCs w:val="24"/>
        </w:rPr>
      </w:pPr>
    </w:p>
    <w:p>
      <w:pPr>
        <w:pStyle w:val="6"/>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6"/>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6"/>
        <w:overflowPunct w:val="0"/>
        <w:spacing w:line="460" w:lineRule="exact"/>
        <w:rPr>
          <w:rFonts w:hAnsi="宋体" w:cs="宋体"/>
          <w:sz w:val="21"/>
          <w:szCs w:val="21"/>
        </w:rPr>
      </w:pPr>
    </w:p>
    <w:p>
      <w:pPr>
        <w:pStyle w:val="6"/>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6"/>
        <w:overflowPunct w:val="0"/>
        <w:spacing w:line="460" w:lineRule="exact"/>
        <w:ind w:left="1700"/>
        <w:rPr>
          <w:rFonts w:hAnsi="宋体" w:cs="宋体"/>
          <w:sz w:val="21"/>
          <w:szCs w:val="21"/>
        </w:rPr>
      </w:pPr>
      <w:r>
        <w:rPr>
          <w:rFonts w:hint="eastAsia" w:hAnsi="宋体" w:cs="宋体"/>
          <w:sz w:val="21"/>
          <w:szCs w:val="21"/>
        </w:rPr>
        <w:t xml:space="preserve">        竞价人（盖章）：</w:t>
      </w:r>
    </w:p>
    <w:p>
      <w:pPr>
        <w:pStyle w:val="6"/>
        <w:overflowPunct w:val="0"/>
        <w:spacing w:line="460" w:lineRule="exact"/>
        <w:rPr>
          <w:rFonts w:hAnsi="宋体" w:cs="宋体"/>
          <w:sz w:val="21"/>
          <w:szCs w:val="21"/>
        </w:rPr>
      </w:pPr>
      <w:r>
        <w:rPr>
          <w:rFonts w:hint="eastAsia" w:hAnsi="宋体" w:cs="宋体"/>
          <w:sz w:val="21"/>
          <w:szCs w:val="21"/>
        </w:rPr>
        <w:t xml:space="preserve">                                     年   月  </w:t>
      </w:r>
      <w:r>
        <w:rPr>
          <w:rFonts w:hint="eastAsia" w:hAnsi="宋体" w:cs="宋体"/>
          <w:sz w:val="21"/>
          <w:szCs w:val="21"/>
        </w:rPr>
        <w:tab/>
      </w:r>
      <w:r>
        <w:rPr>
          <w:rFonts w:hint="eastAsia" w:hAnsi="宋体" w:cs="宋体"/>
          <w:sz w:val="21"/>
          <w:szCs w:val="21"/>
        </w:rPr>
        <w:t>日</w:t>
      </w:r>
    </w:p>
    <w:p>
      <w:pPr>
        <w:rPr>
          <w:rFonts w:ascii="宋体" w:hAnsi="宋体" w:cs="宋体"/>
          <w:sz w:val="24"/>
        </w:rPr>
      </w:pP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6"/>
        <w:overflowPunct w:val="0"/>
        <w:spacing w:line="360" w:lineRule="exact"/>
        <w:ind w:firstLine="0"/>
        <w:rPr>
          <w:rFonts w:hAnsi="宋体" w:cs="宋体"/>
          <w:szCs w:val="24"/>
          <w:u w:val="single"/>
        </w:rPr>
      </w:pPr>
    </w:p>
    <w:p>
      <w:pPr>
        <w:pStyle w:val="6"/>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6"/>
        <w:overflowPunct w:val="0"/>
        <w:spacing w:line="460" w:lineRule="exact"/>
        <w:rPr>
          <w:rFonts w:hAnsi="宋体" w:cs="宋体"/>
          <w:sz w:val="21"/>
          <w:szCs w:val="21"/>
        </w:rPr>
      </w:pPr>
      <w:r>
        <w:rPr>
          <w:rFonts w:hint="eastAsia" w:hAnsi="宋体" w:cs="宋体"/>
          <w:sz w:val="21"/>
          <w:szCs w:val="21"/>
        </w:rPr>
        <w:t>1. 本人身体健康，品行良好无不良记录；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本人具有固定住所；</w:t>
      </w:r>
    </w:p>
    <w:p>
      <w:pPr>
        <w:spacing w:line="460" w:lineRule="exact"/>
        <w:ind w:firstLine="420" w:firstLineChars="200"/>
        <w:rPr>
          <w:rFonts w:ascii="宋体" w:hAnsi="宋体" w:cs="宋体"/>
          <w:szCs w:val="21"/>
        </w:rPr>
      </w:pPr>
      <w:r>
        <w:rPr>
          <w:rFonts w:hint="eastAsia" w:ascii="宋体" w:hAnsi="宋体" w:cs="宋体"/>
          <w:szCs w:val="21"/>
        </w:rPr>
        <w:t>3.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6"/>
        <w:overflowPunct w:val="0"/>
        <w:spacing w:line="460" w:lineRule="exact"/>
        <w:rPr>
          <w:rFonts w:hAnsi="宋体" w:cs="宋体"/>
          <w:sz w:val="21"/>
          <w:szCs w:val="21"/>
        </w:rPr>
      </w:pPr>
    </w:p>
    <w:p>
      <w:pPr>
        <w:pStyle w:val="6"/>
        <w:overflowPunct w:val="0"/>
        <w:spacing w:line="460" w:lineRule="exact"/>
        <w:ind w:left="1700"/>
        <w:rPr>
          <w:rFonts w:hAnsi="宋体" w:cs="宋体"/>
          <w:sz w:val="21"/>
          <w:szCs w:val="21"/>
        </w:rPr>
      </w:pPr>
      <w:r>
        <w:rPr>
          <w:rFonts w:hint="eastAsia" w:hAnsi="宋体" w:cs="宋体"/>
          <w:sz w:val="21"/>
          <w:szCs w:val="21"/>
        </w:rPr>
        <w:t xml:space="preserve">        竞价人（签字）：</w:t>
      </w:r>
    </w:p>
    <w:p>
      <w:pPr>
        <w:pStyle w:val="6"/>
        <w:overflowPunct w:val="0"/>
        <w:spacing w:line="460" w:lineRule="exact"/>
        <w:jc w:val="center"/>
        <w:rPr>
          <w:rFonts w:hAnsi="宋体" w:cs="宋体"/>
          <w:sz w:val="21"/>
          <w:szCs w:val="21"/>
        </w:rPr>
      </w:pPr>
      <w:r>
        <w:rPr>
          <w:rFonts w:hint="eastAsia" w:hAnsi="宋体" w:cs="宋体"/>
          <w:sz w:val="21"/>
          <w:szCs w:val="21"/>
        </w:rPr>
        <w:t>年</w:t>
      </w:r>
      <w:r>
        <w:rPr>
          <w:rFonts w:hint="eastAsia" w:hAnsi="宋体" w:cs="宋体"/>
          <w:sz w:val="21"/>
          <w:szCs w:val="21"/>
        </w:rPr>
        <w:tab/>
      </w:r>
      <w:r>
        <w:rPr>
          <w:rFonts w:hint="eastAsia" w:hAnsi="宋体" w:cs="宋体"/>
          <w:sz w:val="21"/>
          <w:szCs w:val="21"/>
        </w:rPr>
        <w:t xml:space="preserve"> 月 </w:t>
      </w:r>
      <w:r>
        <w:rPr>
          <w:rFonts w:hint="eastAsia" w:hAnsi="宋体" w:cs="宋体"/>
          <w:sz w:val="21"/>
          <w:szCs w:val="21"/>
        </w:rPr>
        <w:tab/>
      </w:r>
      <w:r>
        <w:rPr>
          <w:rFonts w:hint="eastAsia" w:hAnsi="宋体" w:cs="宋体"/>
          <w:sz w:val="21"/>
          <w:szCs w:val="21"/>
        </w:rPr>
        <w:t>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3"/>
      </w:pPr>
      <w:bookmarkStart w:id="7" w:name="_Toc17538140"/>
    </w:p>
    <w:p>
      <w:pPr>
        <w:pStyle w:val="3"/>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entury">
    <w:altName w:val="Nyala"/>
    <w:panose1 w:val="02040604050505020304"/>
    <w:charset w:val="00"/>
    <w:family w:val="roman"/>
    <w:pitch w:val="default"/>
    <w:sig w:usb0="00000000" w:usb1="00000000" w:usb2="00000000" w:usb3="00000000" w:csb0="0000009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25</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26</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0"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49"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1"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08"/>
    <w:rsid w:val="000E42E0"/>
    <w:rsid w:val="000E5C4C"/>
    <w:rsid w:val="000F5B78"/>
    <w:rsid w:val="000F75F5"/>
    <w:rsid w:val="0011051D"/>
    <w:rsid w:val="00110C86"/>
    <w:rsid w:val="001118F3"/>
    <w:rsid w:val="00113BC7"/>
    <w:rsid w:val="00121D1D"/>
    <w:rsid w:val="001233FC"/>
    <w:rsid w:val="001260CA"/>
    <w:rsid w:val="0015000A"/>
    <w:rsid w:val="001506AD"/>
    <w:rsid w:val="0015157E"/>
    <w:rsid w:val="001634DB"/>
    <w:rsid w:val="00163E52"/>
    <w:rsid w:val="00166978"/>
    <w:rsid w:val="001673E7"/>
    <w:rsid w:val="00167974"/>
    <w:rsid w:val="00167E08"/>
    <w:rsid w:val="00171A88"/>
    <w:rsid w:val="00172903"/>
    <w:rsid w:val="00172EAC"/>
    <w:rsid w:val="0017352F"/>
    <w:rsid w:val="0018772F"/>
    <w:rsid w:val="001A0307"/>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10E53"/>
    <w:rsid w:val="002149FF"/>
    <w:rsid w:val="00223DB7"/>
    <w:rsid w:val="0023309A"/>
    <w:rsid w:val="002424D9"/>
    <w:rsid w:val="00247710"/>
    <w:rsid w:val="0025420B"/>
    <w:rsid w:val="0025611F"/>
    <w:rsid w:val="00263D61"/>
    <w:rsid w:val="00264074"/>
    <w:rsid w:val="00266CFA"/>
    <w:rsid w:val="0027508A"/>
    <w:rsid w:val="0027765F"/>
    <w:rsid w:val="00277FE1"/>
    <w:rsid w:val="002928B6"/>
    <w:rsid w:val="00294558"/>
    <w:rsid w:val="002A6B32"/>
    <w:rsid w:val="002A7B64"/>
    <w:rsid w:val="002B487F"/>
    <w:rsid w:val="002C484D"/>
    <w:rsid w:val="002D1E5D"/>
    <w:rsid w:val="002D29AF"/>
    <w:rsid w:val="002D318A"/>
    <w:rsid w:val="002F220D"/>
    <w:rsid w:val="002F61FB"/>
    <w:rsid w:val="00301694"/>
    <w:rsid w:val="00302C7F"/>
    <w:rsid w:val="00303536"/>
    <w:rsid w:val="00303C56"/>
    <w:rsid w:val="003221C2"/>
    <w:rsid w:val="00324022"/>
    <w:rsid w:val="00333A63"/>
    <w:rsid w:val="00334015"/>
    <w:rsid w:val="00341B96"/>
    <w:rsid w:val="00345DA0"/>
    <w:rsid w:val="00347E49"/>
    <w:rsid w:val="003513FF"/>
    <w:rsid w:val="003662A9"/>
    <w:rsid w:val="00370560"/>
    <w:rsid w:val="003815C3"/>
    <w:rsid w:val="0039207C"/>
    <w:rsid w:val="0039435F"/>
    <w:rsid w:val="003943D6"/>
    <w:rsid w:val="003A1F27"/>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294E"/>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01AD"/>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A167D"/>
    <w:rsid w:val="005B2C04"/>
    <w:rsid w:val="005B5276"/>
    <w:rsid w:val="005C2F13"/>
    <w:rsid w:val="005D1D04"/>
    <w:rsid w:val="005D72B3"/>
    <w:rsid w:val="005E0DC5"/>
    <w:rsid w:val="005E7DC0"/>
    <w:rsid w:val="005F23D3"/>
    <w:rsid w:val="005F54C8"/>
    <w:rsid w:val="005F6696"/>
    <w:rsid w:val="005F6BB0"/>
    <w:rsid w:val="0060108D"/>
    <w:rsid w:val="0060158F"/>
    <w:rsid w:val="00603C61"/>
    <w:rsid w:val="006074CE"/>
    <w:rsid w:val="006104BB"/>
    <w:rsid w:val="00612619"/>
    <w:rsid w:val="006164D7"/>
    <w:rsid w:val="006228D2"/>
    <w:rsid w:val="00624260"/>
    <w:rsid w:val="00624819"/>
    <w:rsid w:val="0062564D"/>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A1839"/>
    <w:rsid w:val="006B3C52"/>
    <w:rsid w:val="006C6242"/>
    <w:rsid w:val="006D419C"/>
    <w:rsid w:val="006D48FE"/>
    <w:rsid w:val="006D65E4"/>
    <w:rsid w:val="006E612B"/>
    <w:rsid w:val="006E63FE"/>
    <w:rsid w:val="006F3ECF"/>
    <w:rsid w:val="006F7458"/>
    <w:rsid w:val="00703916"/>
    <w:rsid w:val="007049B4"/>
    <w:rsid w:val="007079B2"/>
    <w:rsid w:val="007104C0"/>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19D5"/>
    <w:rsid w:val="007626A0"/>
    <w:rsid w:val="00765EC9"/>
    <w:rsid w:val="00770320"/>
    <w:rsid w:val="00775CF0"/>
    <w:rsid w:val="00776049"/>
    <w:rsid w:val="007765C1"/>
    <w:rsid w:val="00776729"/>
    <w:rsid w:val="007860B7"/>
    <w:rsid w:val="00790294"/>
    <w:rsid w:val="0079178C"/>
    <w:rsid w:val="00792D6E"/>
    <w:rsid w:val="007A1DEE"/>
    <w:rsid w:val="007A2C2F"/>
    <w:rsid w:val="007A483E"/>
    <w:rsid w:val="007A6DDA"/>
    <w:rsid w:val="007B4F3B"/>
    <w:rsid w:val="007B59D1"/>
    <w:rsid w:val="007C5AF7"/>
    <w:rsid w:val="007E0F98"/>
    <w:rsid w:val="007E1F37"/>
    <w:rsid w:val="007E73CA"/>
    <w:rsid w:val="007F0579"/>
    <w:rsid w:val="007F3033"/>
    <w:rsid w:val="007F3FAB"/>
    <w:rsid w:val="00805AB7"/>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40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5016"/>
    <w:rsid w:val="0091585E"/>
    <w:rsid w:val="00921ABC"/>
    <w:rsid w:val="009275A0"/>
    <w:rsid w:val="00930DE5"/>
    <w:rsid w:val="00931FEE"/>
    <w:rsid w:val="00934CB5"/>
    <w:rsid w:val="00941997"/>
    <w:rsid w:val="00942124"/>
    <w:rsid w:val="00943B14"/>
    <w:rsid w:val="00944B18"/>
    <w:rsid w:val="00975310"/>
    <w:rsid w:val="00980674"/>
    <w:rsid w:val="00981E20"/>
    <w:rsid w:val="009847A3"/>
    <w:rsid w:val="009864C5"/>
    <w:rsid w:val="00993315"/>
    <w:rsid w:val="00995AEA"/>
    <w:rsid w:val="009960A6"/>
    <w:rsid w:val="009A15E2"/>
    <w:rsid w:val="009A1A5F"/>
    <w:rsid w:val="009B1E2B"/>
    <w:rsid w:val="009C4B91"/>
    <w:rsid w:val="009D0353"/>
    <w:rsid w:val="009D3139"/>
    <w:rsid w:val="009E43C7"/>
    <w:rsid w:val="009F1925"/>
    <w:rsid w:val="009F3D7C"/>
    <w:rsid w:val="009F501D"/>
    <w:rsid w:val="00A03475"/>
    <w:rsid w:val="00A03D1D"/>
    <w:rsid w:val="00A051E1"/>
    <w:rsid w:val="00A054A4"/>
    <w:rsid w:val="00A06A3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A01"/>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8540A"/>
    <w:rsid w:val="00D91E0F"/>
    <w:rsid w:val="00D92601"/>
    <w:rsid w:val="00D927E3"/>
    <w:rsid w:val="00DA073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35FC6"/>
    <w:rsid w:val="00E41B85"/>
    <w:rsid w:val="00E4319B"/>
    <w:rsid w:val="00E44439"/>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E1BF4"/>
    <w:rsid w:val="00EE460F"/>
    <w:rsid w:val="00EF75DB"/>
    <w:rsid w:val="00F03675"/>
    <w:rsid w:val="00F1230E"/>
    <w:rsid w:val="00F14487"/>
    <w:rsid w:val="00F14787"/>
    <w:rsid w:val="00F16D31"/>
    <w:rsid w:val="00F3273F"/>
    <w:rsid w:val="00F371B5"/>
    <w:rsid w:val="00F41705"/>
    <w:rsid w:val="00F466D5"/>
    <w:rsid w:val="00F46988"/>
    <w:rsid w:val="00F52542"/>
    <w:rsid w:val="00F54397"/>
    <w:rsid w:val="00F56D69"/>
    <w:rsid w:val="00F6700B"/>
    <w:rsid w:val="00F73EC9"/>
    <w:rsid w:val="00F75B86"/>
    <w:rsid w:val="00F90BC8"/>
    <w:rsid w:val="00F970D1"/>
    <w:rsid w:val="00FA420D"/>
    <w:rsid w:val="00FB0DE5"/>
    <w:rsid w:val="00FB2BB4"/>
    <w:rsid w:val="00FC48C9"/>
    <w:rsid w:val="00FC6E40"/>
    <w:rsid w:val="00FD3CDA"/>
    <w:rsid w:val="00FE1F11"/>
    <w:rsid w:val="00FE3BEB"/>
    <w:rsid w:val="00FF1023"/>
    <w:rsid w:val="00FF104F"/>
    <w:rsid w:val="00FF25DB"/>
    <w:rsid w:val="00FF25E8"/>
    <w:rsid w:val="00FF3A44"/>
    <w:rsid w:val="00FF4956"/>
    <w:rsid w:val="00FF5702"/>
    <w:rsid w:val="028B190C"/>
    <w:rsid w:val="03116328"/>
    <w:rsid w:val="039B6C90"/>
    <w:rsid w:val="06CC4252"/>
    <w:rsid w:val="08A12AB2"/>
    <w:rsid w:val="08BC42DC"/>
    <w:rsid w:val="0A515726"/>
    <w:rsid w:val="0ABC79CE"/>
    <w:rsid w:val="0C317CA4"/>
    <w:rsid w:val="0CAC2FC6"/>
    <w:rsid w:val="0D162417"/>
    <w:rsid w:val="12614B9E"/>
    <w:rsid w:val="15FC12E8"/>
    <w:rsid w:val="19DC6523"/>
    <w:rsid w:val="19EC0866"/>
    <w:rsid w:val="1C2A44DB"/>
    <w:rsid w:val="204A605A"/>
    <w:rsid w:val="20BE47DB"/>
    <w:rsid w:val="22DC4553"/>
    <w:rsid w:val="27F74A73"/>
    <w:rsid w:val="286E5D0C"/>
    <w:rsid w:val="29045425"/>
    <w:rsid w:val="2B0E668C"/>
    <w:rsid w:val="2D321BC7"/>
    <w:rsid w:val="30261F49"/>
    <w:rsid w:val="30783756"/>
    <w:rsid w:val="31BB3D69"/>
    <w:rsid w:val="349375BE"/>
    <w:rsid w:val="35FC7371"/>
    <w:rsid w:val="36E3662F"/>
    <w:rsid w:val="36F43DC2"/>
    <w:rsid w:val="39575728"/>
    <w:rsid w:val="3B593505"/>
    <w:rsid w:val="3B681EBB"/>
    <w:rsid w:val="3B961EA9"/>
    <w:rsid w:val="3D1772FD"/>
    <w:rsid w:val="3FCC3113"/>
    <w:rsid w:val="4191156D"/>
    <w:rsid w:val="42DF0A26"/>
    <w:rsid w:val="43E80A3F"/>
    <w:rsid w:val="4401744E"/>
    <w:rsid w:val="45B12DBF"/>
    <w:rsid w:val="474044F7"/>
    <w:rsid w:val="47F44F64"/>
    <w:rsid w:val="48DA38C6"/>
    <w:rsid w:val="491D584F"/>
    <w:rsid w:val="4A3A7CEB"/>
    <w:rsid w:val="4D92547A"/>
    <w:rsid w:val="4E591C70"/>
    <w:rsid w:val="4ED26A06"/>
    <w:rsid w:val="4EF8673C"/>
    <w:rsid w:val="4F4A4BFC"/>
    <w:rsid w:val="4FB5636E"/>
    <w:rsid w:val="52DE03D0"/>
    <w:rsid w:val="545322CE"/>
    <w:rsid w:val="545813BB"/>
    <w:rsid w:val="54850648"/>
    <w:rsid w:val="567F301E"/>
    <w:rsid w:val="5BD64151"/>
    <w:rsid w:val="5C8F5897"/>
    <w:rsid w:val="5DB65709"/>
    <w:rsid w:val="68AD50AB"/>
    <w:rsid w:val="699318F8"/>
    <w:rsid w:val="6A0A6BF9"/>
    <w:rsid w:val="6BED0421"/>
    <w:rsid w:val="6E127821"/>
    <w:rsid w:val="6E31728C"/>
    <w:rsid w:val="6F2E2543"/>
    <w:rsid w:val="72DA110C"/>
    <w:rsid w:val="730E2F2E"/>
    <w:rsid w:val="73C05AB8"/>
    <w:rsid w:val="756141E1"/>
    <w:rsid w:val="770242FE"/>
    <w:rsid w:val="781F78DE"/>
    <w:rsid w:val="7A634BB3"/>
    <w:rsid w:val="7A71008B"/>
    <w:rsid w:val="7B384760"/>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9"/>
    <w:qFormat/>
    <w:uiPriority w:val="0"/>
    <w:rPr>
      <w:rFonts w:ascii="Times New Roman" w:hAnsi="Times New Roman" w:eastAsia="宋体" w:cs="Times New Roman"/>
      <w:szCs w:val="24"/>
    </w:rPr>
  </w:style>
  <w:style w:type="character" w:customStyle="1" w:styleId="40">
    <w:name w:val="正文文本缩进 Char"/>
    <w:basedOn w:val="23"/>
    <w:link w:val="2"/>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Info spid="_x0000_s104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1B475A-3DB6-46ED-B03A-F5F28F4DCA6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26</Pages>
  <Words>2777</Words>
  <Characters>15830</Characters>
  <Lines>131</Lines>
  <Paragraphs>37</Paragraphs>
  <TotalTime>0</TotalTime>
  <ScaleCrop>false</ScaleCrop>
  <LinksUpToDate>false</LinksUpToDate>
  <CharactersWithSpaces>18570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2019-11-01T09:04:27Z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