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B3597" w14:textId="77777777" w:rsidR="007A643C" w:rsidRDefault="007A643C">
      <w:pPr>
        <w:jc w:val="left"/>
        <w:rPr>
          <w:rFonts w:ascii="宋体" w:hAnsi="宋体" w:cs="宋体"/>
          <w:sz w:val="44"/>
          <w:szCs w:val="44"/>
        </w:rPr>
      </w:pPr>
    </w:p>
    <w:p w14:paraId="4873AB49" w14:textId="77777777" w:rsidR="007A643C" w:rsidRDefault="007A643C">
      <w:pPr>
        <w:jc w:val="left"/>
        <w:rPr>
          <w:rFonts w:ascii="宋体" w:hAnsi="宋体" w:cs="宋体"/>
          <w:sz w:val="44"/>
          <w:szCs w:val="44"/>
        </w:rPr>
      </w:pPr>
    </w:p>
    <w:p w14:paraId="187EE9A9" w14:textId="77777777" w:rsidR="007A643C" w:rsidRDefault="007A643C">
      <w:pPr>
        <w:snapToGrid w:val="0"/>
        <w:spacing w:line="360" w:lineRule="auto"/>
        <w:jc w:val="center"/>
        <w:rPr>
          <w:rFonts w:ascii="宋体" w:hAnsi="宋体" w:cs="黑体"/>
          <w:b/>
          <w:spacing w:val="170"/>
          <w:kern w:val="0"/>
          <w:sz w:val="84"/>
          <w:szCs w:val="84"/>
        </w:rPr>
      </w:pPr>
    </w:p>
    <w:p w14:paraId="57D6BF93" w14:textId="77777777" w:rsidR="007A643C" w:rsidRDefault="00B11D1E">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14:paraId="648059AB" w14:textId="77777777" w:rsidR="007A643C" w:rsidRDefault="00B11D1E">
      <w:pPr>
        <w:tabs>
          <w:tab w:val="left" w:pos="2450"/>
        </w:tabs>
        <w:spacing w:line="680" w:lineRule="exact"/>
        <w:rPr>
          <w:rFonts w:ascii="宋体" w:hAnsi="宋体" w:cs="宋体"/>
          <w:sz w:val="44"/>
          <w:szCs w:val="44"/>
        </w:rPr>
      </w:pPr>
      <w:r>
        <w:rPr>
          <w:rFonts w:ascii="宋体" w:hAnsi="宋体" w:cs="宋体"/>
          <w:sz w:val="44"/>
          <w:szCs w:val="44"/>
        </w:rPr>
        <w:tab/>
      </w:r>
    </w:p>
    <w:p w14:paraId="2AFCEB36" w14:textId="77777777" w:rsidR="007A643C" w:rsidRDefault="007A643C">
      <w:pPr>
        <w:adjustRightInd w:val="0"/>
        <w:snapToGrid w:val="0"/>
        <w:spacing w:line="800" w:lineRule="exact"/>
        <w:rPr>
          <w:rFonts w:ascii="宋体" w:hAnsi="宋体" w:cs="宋体"/>
          <w:sz w:val="44"/>
          <w:szCs w:val="44"/>
        </w:rPr>
      </w:pPr>
    </w:p>
    <w:p w14:paraId="43D83449" w14:textId="49721469" w:rsidR="007A643C" w:rsidRDefault="00B11D1E">
      <w:pPr>
        <w:adjustRightInd w:val="0"/>
        <w:snapToGrid w:val="0"/>
        <w:spacing w:line="800" w:lineRule="exact"/>
        <w:ind w:firstLineChars="550" w:firstLine="1540"/>
        <w:rPr>
          <w:rFonts w:ascii="宋体" w:hAnsi="宋体"/>
          <w:bCs/>
          <w:sz w:val="28"/>
          <w:szCs w:val="32"/>
        </w:rPr>
      </w:pPr>
      <w:r>
        <w:rPr>
          <w:rFonts w:ascii="宋体" w:hAnsi="宋体" w:hint="eastAsia"/>
          <w:bCs/>
          <w:sz w:val="28"/>
          <w:szCs w:val="32"/>
        </w:rPr>
        <w:t>招标项目编号：</w:t>
      </w:r>
      <w:r w:rsidR="00DD019A" w:rsidRPr="00DD019A">
        <w:rPr>
          <w:rFonts w:ascii="宋体" w:hAnsi="宋体"/>
          <w:bCs/>
          <w:sz w:val="28"/>
          <w:szCs w:val="32"/>
        </w:rPr>
        <w:t>CT-SG-2019062</w:t>
      </w:r>
    </w:p>
    <w:p w14:paraId="585A9ACD" w14:textId="77777777" w:rsidR="007A643C" w:rsidRDefault="00B11D1E">
      <w:pPr>
        <w:adjustRightInd w:val="0"/>
        <w:snapToGrid w:val="0"/>
        <w:spacing w:line="800" w:lineRule="exact"/>
        <w:ind w:leftChars="700" w:left="3570" w:hangingChars="750" w:hanging="2100"/>
        <w:rPr>
          <w:rFonts w:ascii="宋体" w:hAnsi="宋体"/>
          <w:bCs/>
          <w:sz w:val="28"/>
          <w:szCs w:val="32"/>
        </w:rPr>
      </w:pPr>
      <w:r>
        <w:rPr>
          <w:rFonts w:ascii="宋体" w:hAnsi="宋体" w:hint="eastAsia"/>
          <w:bCs/>
          <w:sz w:val="28"/>
          <w:szCs w:val="32"/>
        </w:rPr>
        <w:t>招标项目名称：牡丹和府防火门、卷帘门采购及安装工程</w:t>
      </w:r>
    </w:p>
    <w:p w14:paraId="26F192DA" w14:textId="77777777" w:rsidR="007A643C" w:rsidRDefault="00B11D1E">
      <w:pPr>
        <w:adjustRightInd w:val="0"/>
        <w:snapToGrid w:val="0"/>
        <w:spacing w:line="800" w:lineRule="exact"/>
        <w:ind w:firstLineChars="450" w:firstLine="153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14:paraId="1C9B69A6" w14:textId="77777777" w:rsidR="007A643C" w:rsidRDefault="007A643C">
      <w:pPr>
        <w:spacing w:line="680" w:lineRule="exact"/>
        <w:jc w:val="center"/>
        <w:rPr>
          <w:rFonts w:ascii="宋体" w:hAnsi="宋体" w:cs="宋体"/>
          <w:sz w:val="44"/>
          <w:szCs w:val="44"/>
        </w:rPr>
      </w:pPr>
    </w:p>
    <w:p w14:paraId="1130BE7A" w14:textId="77777777" w:rsidR="007A643C" w:rsidRDefault="007A643C">
      <w:pPr>
        <w:spacing w:line="680" w:lineRule="exact"/>
        <w:jc w:val="center"/>
        <w:rPr>
          <w:rFonts w:ascii="宋体" w:hAnsi="宋体" w:cs="宋体"/>
          <w:sz w:val="44"/>
          <w:szCs w:val="44"/>
        </w:rPr>
      </w:pPr>
    </w:p>
    <w:p w14:paraId="16081881" w14:textId="77777777" w:rsidR="007A643C" w:rsidRDefault="007A643C">
      <w:pPr>
        <w:spacing w:line="480" w:lineRule="exact"/>
        <w:ind w:firstLineChars="250" w:firstLine="750"/>
        <w:jc w:val="center"/>
        <w:rPr>
          <w:rFonts w:ascii="宋体" w:hAnsi="宋体" w:cs="宋体"/>
          <w:sz w:val="30"/>
          <w:szCs w:val="30"/>
        </w:rPr>
      </w:pPr>
    </w:p>
    <w:p w14:paraId="4FA0B998" w14:textId="77777777" w:rsidR="007A643C" w:rsidRDefault="007A643C">
      <w:pPr>
        <w:spacing w:line="480" w:lineRule="exact"/>
        <w:jc w:val="center"/>
        <w:rPr>
          <w:rFonts w:ascii="宋体" w:hAnsi="宋体" w:cs="宋体"/>
          <w:sz w:val="36"/>
          <w:szCs w:val="36"/>
        </w:rPr>
      </w:pPr>
    </w:p>
    <w:p w14:paraId="63FCE6EA" w14:textId="77777777" w:rsidR="007A643C" w:rsidRDefault="00B11D1E">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78339205" w14:textId="77777777" w:rsidR="007A643C" w:rsidRDefault="007A643C">
      <w:pPr>
        <w:jc w:val="center"/>
        <w:rPr>
          <w:rFonts w:ascii="宋体" w:hAnsi="宋体" w:cs="宋体"/>
          <w:sz w:val="36"/>
          <w:szCs w:val="36"/>
        </w:rPr>
      </w:pPr>
    </w:p>
    <w:p w14:paraId="6D75C30C" w14:textId="77777777" w:rsidR="007A643C" w:rsidRDefault="00B11D1E">
      <w:pPr>
        <w:jc w:val="center"/>
        <w:rPr>
          <w:rFonts w:ascii="宋体" w:hAnsi="宋体" w:cs="宋体"/>
          <w:b/>
          <w:sz w:val="30"/>
        </w:rPr>
      </w:pPr>
      <w:r>
        <w:rPr>
          <w:rFonts w:ascii="宋体" w:hAnsi="宋体" w:cs="宋体" w:hint="eastAsia"/>
          <w:w w:val="90"/>
          <w:sz w:val="44"/>
          <w:szCs w:val="44"/>
        </w:rPr>
        <w:t>二〇一九年九月</w:t>
      </w:r>
    </w:p>
    <w:p w14:paraId="59C89FAA" w14:textId="77777777" w:rsidR="007A643C" w:rsidRDefault="007A643C">
      <w:pPr>
        <w:spacing w:before="100" w:after="240" w:line="500" w:lineRule="exact"/>
        <w:jc w:val="center"/>
        <w:rPr>
          <w:rFonts w:ascii="宋体" w:hAnsi="宋体" w:cs="宋体"/>
          <w:b/>
          <w:sz w:val="44"/>
          <w:szCs w:val="44"/>
        </w:rPr>
      </w:pPr>
    </w:p>
    <w:p w14:paraId="00A223CA" w14:textId="77777777" w:rsidR="007A643C" w:rsidRDefault="007A643C">
      <w:pPr>
        <w:spacing w:before="100" w:after="240" w:line="500" w:lineRule="exact"/>
        <w:jc w:val="center"/>
        <w:rPr>
          <w:rFonts w:ascii="宋体" w:hAnsi="宋体" w:cs="宋体"/>
          <w:b/>
          <w:sz w:val="44"/>
          <w:szCs w:val="44"/>
        </w:rPr>
      </w:pPr>
    </w:p>
    <w:p w14:paraId="6743A67E" w14:textId="77777777" w:rsidR="007A643C" w:rsidRDefault="00B11D1E">
      <w:pPr>
        <w:spacing w:before="100" w:after="240" w:line="500" w:lineRule="exact"/>
        <w:jc w:val="center"/>
        <w:rPr>
          <w:rFonts w:ascii="宋体" w:hAnsi="宋体" w:cs="宋体"/>
          <w:b/>
          <w:sz w:val="44"/>
          <w:szCs w:val="44"/>
        </w:rPr>
      </w:pPr>
      <w:r>
        <w:rPr>
          <w:rFonts w:ascii="宋体" w:hAnsi="宋体" w:cs="宋体" w:hint="eastAsia"/>
          <w:b/>
          <w:sz w:val="44"/>
          <w:szCs w:val="44"/>
        </w:rPr>
        <w:t>目  录</w:t>
      </w:r>
    </w:p>
    <w:p w14:paraId="29570CC3" w14:textId="77777777" w:rsidR="007A643C" w:rsidRDefault="007A643C">
      <w:pPr>
        <w:spacing w:before="100" w:after="240" w:line="500" w:lineRule="exact"/>
        <w:jc w:val="center"/>
        <w:rPr>
          <w:rFonts w:ascii="宋体" w:hAnsi="宋体" w:cs="宋体"/>
          <w:b/>
          <w:sz w:val="44"/>
          <w:szCs w:val="44"/>
        </w:rPr>
      </w:pPr>
    </w:p>
    <w:p w14:paraId="0B9163BE" w14:textId="09D9AA56" w:rsidR="007A643C" w:rsidRDefault="00B11D1E">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sidR="00A90207">
        <w:rPr>
          <w:rFonts w:ascii="宋体" w:hAnsi="宋体" w:cs="宋体"/>
          <w:b/>
          <w:sz w:val="32"/>
          <w:szCs w:val="32"/>
        </w:rPr>
        <w:t>4</w:t>
      </w:r>
    </w:p>
    <w:p w14:paraId="63AC2DC3" w14:textId="02125430" w:rsidR="007A643C" w:rsidRDefault="00B11D1E">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sidR="00A90207">
        <w:rPr>
          <w:rFonts w:ascii="宋体" w:hAnsi="宋体" w:cs="宋体"/>
          <w:b/>
          <w:sz w:val="32"/>
          <w:szCs w:val="32"/>
        </w:rPr>
        <w:t>5</w:t>
      </w:r>
      <w:r>
        <w:rPr>
          <w:rFonts w:ascii="宋体" w:hAnsi="宋体" w:cs="宋体" w:hint="eastAsia"/>
          <w:b/>
          <w:sz w:val="32"/>
          <w:szCs w:val="32"/>
        </w:rPr>
        <w:t>-1</w:t>
      </w:r>
      <w:r>
        <w:rPr>
          <w:rFonts w:ascii="宋体" w:hAnsi="宋体" w:cs="宋体"/>
          <w:b/>
          <w:sz w:val="32"/>
          <w:szCs w:val="32"/>
        </w:rPr>
        <w:t>3</w:t>
      </w:r>
    </w:p>
    <w:p w14:paraId="5F648574" w14:textId="77777777"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Pr>
          <w:rFonts w:ascii="宋体" w:hAnsi="宋体" w:cs="宋体"/>
          <w:b/>
          <w:sz w:val="32"/>
          <w:szCs w:val="32"/>
        </w:rPr>
        <w:t>4</w:t>
      </w:r>
    </w:p>
    <w:p w14:paraId="2E609765" w14:textId="14345B6E"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Pr>
          <w:rFonts w:ascii="宋体" w:hAnsi="宋体" w:cs="宋体"/>
          <w:b/>
          <w:sz w:val="32"/>
          <w:szCs w:val="32"/>
        </w:rPr>
        <w:t>5</w:t>
      </w:r>
      <w:r w:rsidR="00A90207">
        <w:rPr>
          <w:rFonts w:ascii="宋体" w:hAnsi="宋体" w:cs="宋体"/>
          <w:b/>
          <w:sz w:val="32"/>
          <w:szCs w:val="32"/>
        </w:rPr>
        <w:t>-18</w:t>
      </w:r>
    </w:p>
    <w:p w14:paraId="4A9CD8E1" w14:textId="23710B66"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1</w:t>
      </w:r>
      <w:r w:rsidR="00A90207">
        <w:rPr>
          <w:rFonts w:ascii="宋体" w:hAnsi="宋体" w:cs="宋体"/>
          <w:b/>
          <w:sz w:val="32"/>
          <w:szCs w:val="32"/>
        </w:rPr>
        <w:t>9</w:t>
      </w:r>
      <w:r>
        <w:rPr>
          <w:rFonts w:ascii="宋体" w:hAnsi="宋体" w:cs="宋体"/>
          <w:b/>
          <w:sz w:val="32"/>
          <w:szCs w:val="32"/>
        </w:rPr>
        <w:t>-</w:t>
      </w:r>
      <w:r w:rsidR="00A90207">
        <w:rPr>
          <w:rFonts w:ascii="宋体" w:hAnsi="宋体" w:cs="宋体"/>
          <w:b/>
          <w:sz w:val="32"/>
          <w:szCs w:val="32"/>
        </w:rPr>
        <w:t>28</w:t>
      </w:r>
    </w:p>
    <w:p w14:paraId="7E390BBF" w14:textId="1C0C9194"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第五章  评标细则………………………………………</w:t>
      </w:r>
      <w:r w:rsidR="00A90207">
        <w:rPr>
          <w:rFonts w:ascii="宋体" w:hAnsi="宋体" w:cs="宋体"/>
          <w:b/>
          <w:sz w:val="32"/>
          <w:szCs w:val="32"/>
        </w:rPr>
        <w:t>29</w:t>
      </w:r>
    </w:p>
    <w:p w14:paraId="6D84A0AF" w14:textId="6BC8C403" w:rsidR="007A643C" w:rsidRDefault="00B11D1E">
      <w:pPr>
        <w:spacing w:before="100" w:after="100"/>
        <w:jc w:val="distribute"/>
        <w:rPr>
          <w:rFonts w:ascii="宋体" w:hAnsi="宋体" w:cs="宋体"/>
          <w:b/>
          <w:sz w:val="32"/>
          <w:szCs w:val="32"/>
        </w:rPr>
      </w:pPr>
      <w:r>
        <w:rPr>
          <w:rFonts w:ascii="宋体" w:hAnsi="宋体" w:cs="宋体" w:hint="eastAsia"/>
          <w:b/>
          <w:sz w:val="32"/>
          <w:szCs w:val="32"/>
        </w:rPr>
        <w:t>第六章   附  件………………………………………</w:t>
      </w:r>
      <w:r w:rsidR="00A90207">
        <w:rPr>
          <w:rFonts w:ascii="宋体" w:hAnsi="宋体" w:cs="宋体"/>
          <w:b/>
          <w:sz w:val="32"/>
          <w:szCs w:val="32"/>
        </w:rPr>
        <w:t>30</w:t>
      </w:r>
      <w:bookmarkStart w:id="0" w:name="_GoBack"/>
      <w:bookmarkEnd w:id="0"/>
      <w:r>
        <w:rPr>
          <w:rFonts w:ascii="宋体" w:hAnsi="宋体" w:cs="宋体" w:hint="eastAsia"/>
          <w:b/>
          <w:sz w:val="32"/>
          <w:szCs w:val="32"/>
        </w:rPr>
        <w:t>-</w:t>
      </w:r>
      <w:r w:rsidR="00A90207">
        <w:rPr>
          <w:rFonts w:ascii="宋体" w:hAnsi="宋体" w:cs="宋体"/>
          <w:b/>
          <w:sz w:val="32"/>
          <w:szCs w:val="32"/>
        </w:rPr>
        <w:t>37</w:t>
      </w:r>
      <w:r>
        <w:rPr>
          <w:rFonts w:ascii="宋体" w:hAnsi="宋体" w:cs="宋体" w:hint="eastAsia"/>
          <w:b/>
          <w:sz w:val="32"/>
          <w:szCs w:val="32"/>
        </w:rPr>
        <w:t xml:space="preserve"> </w:t>
      </w:r>
    </w:p>
    <w:p w14:paraId="141554FC" w14:textId="3E8937BC" w:rsidR="007A643C" w:rsidRDefault="00B11D1E">
      <w:pPr>
        <w:spacing w:before="100" w:after="100"/>
        <w:jc w:val="distribute"/>
        <w:rPr>
          <w:rFonts w:ascii="宋体" w:hAnsi="宋体" w:cs="宋体"/>
          <w:b/>
          <w:sz w:val="32"/>
          <w:szCs w:val="32"/>
        </w:rPr>
      </w:pPr>
      <w:r>
        <w:rPr>
          <w:rFonts w:ascii="宋体" w:hAnsi="宋体" w:cs="宋体" w:hint="eastAsia"/>
          <w:b/>
          <w:sz w:val="32"/>
          <w:szCs w:val="32"/>
        </w:rPr>
        <w:t>友情提醒 …………………………………………………</w:t>
      </w:r>
      <w:r w:rsidR="00A90207">
        <w:rPr>
          <w:rFonts w:ascii="宋体" w:hAnsi="宋体" w:cs="宋体"/>
          <w:b/>
          <w:sz w:val="32"/>
          <w:szCs w:val="32"/>
        </w:rPr>
        <w:t>38</w:t>
      </w:r>
    </w:p>
    <w:p w14:paraId="116A0152" w14:textId="77777777" w:rsidR="007A643C" w:rsidRDefault="007A643C">
      <w:pPr>
        <w:spacing w:line="360" w:lineRule="auto"/>
        <w:jc w:val="center"/>
        <w:rPr>
          <w:rFonts w:ascii="宋体" w:hAnsi="宋体" w:cs="宋体"/>
          <w:b/>
          <w:bCs/>
          <w:sz w:val="24"/>
          <w:szCs w:val="24"/>
        </w:rPr>
      </w:pPr>
    </w:p>
    <w:p w14:paraId="2AC15BFD" w14:textId="77777777" w:rsidR="007A643C" w:rsidRDefault="007A643C">
      <w:pPr>
        <w:spacing w:line="360" w:lineRule="auto"/>
        <w:jc w:val="center"/>
        <w:rPr>
          <w:rFonts w:ascii="宋体" w:hAnsi="宋体" w:cs="宋体"/>
          <w:b/>
          <w:bCs/>
          <w:sz w:val="24"/>
          <w:szCs w:val="24"/>
        </w:rPr>
      </w:pPr>
    </w:p>
    <w:p w14:paraId="56F2D166" w14:textId="77777777" w:rsidR="007A643C" w:rsidRDefault="007A643C">
      <w:pPr>
        <w:spacing w:line="360" w:lineRule="auto"/>
        <w:jc w:val="center"/>
        <w:rPr>
          <w:rFonts w:ascii="宋体" w:hAnsi="宋体" w:cs="宋体"/>
          <w:b/>
          <w:bCs/>
          <w:sz w:val="24"/>
          <w:szCs w:val="24"/>
        </w:rPr>
      </w:pPr>
    </w:p>
    <w:p w14:paraId="3C5823C0" w14:textId="77777777" w:rsidR="007A643C" w:rsidRDefault="007A643C">
      <w:pPr>
        <w:spacing w:line="360" w:lineRule="auto"/>
        <w:jc w:val="center"/>
        <w:rPr>
          <w:rFonts w:ascii="宋体" w:hAnsi="宋体" w:cs="宋体"/>
          <w:b/>
          <w:bCs/>
          <w:sz w:val="24"/>
          <w:szCs w:val="24"/>
        </w:rPr>
      </w:pPr>
    </w:p>
    <w:p w14:paraId="1C605398" w14:textId="77777777" w:rsidR="007A643C" w:rsidRDefault="007A643C">
      <w:pPr>
        <w:spacing w:line="360" w:lineRule="auto"/>
        <w:rPr>
          <w:rFonts w:ascii="宋体" w:hAnsi="宋体" w:cs="宋体"/>
          <w:b/>
          <w:bCs/>
          <w:sz w:val="24"/>
          <w:szCs w:val="24"/>
        </w:rPr>
      </w:pPr>
    </w:p>
    <w:p w14:paraId="3673B5B4" w14:textId="77777777" w:rsidR="007A643C" w:rsidRDefault="007A643C">
      <w:pPr>
        <w:spacing w:line="360" w:lineRule="auto"/>
        <w:rPr>
          <w:rFonts w:ascii="宋体" w:hAnsi="宋体" w:cs="宋体"/>
          <w:b/>
          <w:bCs/>
          <w:sz w:val="24"/>
          <w:szCs w:val="24"/>
        </w:rPr>
      </w:pPr>
    </w:p>
    <w:p w14:paraId="100E78CF" w14:textId="77777777" w:rsidR="007A643C" w:rsidRDefault="007A643C">
      <w:pPr>
        <w:spacing w:line="360" w:lineRule="auto"/>
        <w:rPr>
          <w:rFonts w:ascii="宋体" w:hAnsi="宋体" w:cs="宋体"/>
          <w:b/>
          <w:bCs/>
          <w:sz w:val="24"/>
          <w:szCs w:val="24"/>
        </w:rPr>
      </w:pPr>
    </w:p>
    <w:p w14:paraId="163D5C71" w14:textId="77777777" w:rsidR="007A643C" w:rsidRDefault="007A643C">
      <w:pPr>
        <w:spacing w:line="360" w:lineRule="auto"/>
        <w:rPr>
          <w:rFonts w:ascii="宋体" w:hAnsi="宋体" w:cs="宋体"/>
          <w:b/>
          <w:bCs/>
          <w:sz w:val="24"/>
          <w:szCs w:val="24"/>
        </w:rPr>
      </w:pPr>
    </w:p>
    <w:p w14:paraId="4B101A37" w14:textId="77777777" w:rsidR="007A643C" w:rsidRDefault="00B11D1E">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牡丹和府防火门、卷帘门采购及安装工程公开招标公告</w:t>
      </w:r>
    </w:p>
    <w:p w14:paraId="43CA8E8A" w14:textId="51826643" w:rsidR="007A643C" w:rsidRDefault="00B11D1E">
      <w:pPr>
        <w:spacing w:line="360" w:lineRule="exact"/>
        <w:jc w:val="center"/>
        <w:rPr>
          <w:rFonts w:ascii="宋体" w:hAnsi="宋体" w:cs="宋体"/>
          <w:sz w:val="24"/>
          <w:szCs w:val="24"/>
        </w:rPr>
      </w:pPr>
      <w:r>
        <w:rPr>
          <w:rFonts w:ascii="宋体" w:hAnsi="宋体" w:cs="宋体" w:hint="eastAsia"/>
          <w:sz w:val="24"/>
          <w:szCs w:val="24"/>
        </w:rPr>
        <w:t>编号：</w:t>
      </w:r>
      <w:r w:rsidR="00DD019A" w:rsidRPr="00DD019A">
        <w:rPr>
          <w:rFonts w:ascii="宋体" w:hAnsi="宋体" w:cs="宋体"/>
          <w:sz w:val="24"/>
          <w:szCs w:val="24"/>
        </w:rPr>
        <w:t>CT-SG-2019062</w:t>
      </w:r>
      <w:r>
        <w:rPr>
          <w:rFonts w:ascii="宋体" w:hAnsi="宋体" w:cs="宋体" w:hint="eastAsia"/>
          <w:sz w:val="24"/>
          <w:szCs w:val="24"/>
        </w:rPr>
        <w:t xml:space="preserve"> </w:t>
      </w:r>
    </w:p>
    <w:p w14:paraId="4CCB26D0" w14:textId="77777777" w:rsidR="007A643C" w:rsidRDefault="00B11D1E">
      <w:pPr>
        <w:overflowPunct w:val="0"/>
        <w:spacing w:line="360" w:lineRule="exact"/>
        <w:ind w:firstLineChars="200" w:firstLine="420"/>
        <w:rPr>
          <w:rFonts w:ascii="宋体" w:hAnsi="宋体" w:cs="宋体"/>
          <w:szCs w:val="21"/>
        </w:rPr>
      </w:pPr>
      <w:r>
        <w:rPr>
          <w:rFonts w:ascii="宋体" w:hAnsi="宋体" w:cs="宋体" w:hint="eastAsia"/>
          <w:szCs w:val="21"/>
        </w:rPr>
        <w:t>常州市城投建设工程招标有限公司受</w:t>
      </w:r>
      <w:r>
        <w:rPr>
          <w:rFonts w:ascii="宋体" w:hAnsi="宋体" w:cs="宋体" w:hint="eastAsia"/>
          <w:b/>
          <w:szCs w:val="21"/>
        </w:rPr>
        <w:t>常州达辉建设有限公司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牡丹和府防火门、卷帘门采购及安装工程</w:t>
      </w:r>
      <w:r>
        <w:rPr>
          <w:rFonts w:ascii="宋体" w:hAnsi="宋体" w:hint="eastAsia"/>
          <w:color w:val="000000"/>
          <w:szCs w:val="21"/>
        </w:rPr>
        <w:t>进行公开招标，有关事项公告如下：</w:t>
      </w:r>
      <w:r>
        <w:rPr>
          <w:rFonts w:ascii="宋体" w:hAnsi="宋体" w:cs="宋体" w:hint="eastAsia"/>
          <w:szCs w:val="21"/>
        </w:rPr>
        <w:t xml:space="preserve"> </w:t>
      </w:r>
    </w:p>
    <w:p w14:paraId="289CDBDF" w14:textId="77777777" w:rsidR="007A643C" w:rsidRDefault="00B11D1E">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牡丹和府防火门、卷帘门采购及安装工程</w:t>
      </w:r>
    </w:p>
    <w:p w14:paraId="24ABB97A" w14:textId="40309951" w:rsidR="007A643C" w:rsidRDefault="00B11D1E">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w:t>
      </w:r>
      <w:r w:rsidR="00DD019A" w:rsidRPr="00DD019A">
        <w:rPr>
          <w:rFonts w:ascii="宋体" w:hAnsi="宋体"/>
          <w:b/>
          <w:szCs w:val="21"/>
        </w:rPr>
        <w:t>CT-SG-2019062</w:t>
      </w:r>
      <w:r>
        <w:rPr>
          <w:rFonts w:ascii="宋体" w:hAnsi="宋体" w:hint="eastAsia"/>
          <w:b/>
          <w:szCs w:val="21"/>
        </w:rPr>
        <w:t xml:space="preserve"> </w:t>
      </w:r>
    </w:p>
    <w:p w14:paraId="6AF75163" w14:textId="77777777" w:rsidR="007A643C" w:rsidRDefault="00B11D1E">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14:paraId="2CFA3B87" w14:textId="77777777" w:rsidR="007A643C" w:rsidRDefault="00B11D1E">
      <w:pPr>
        <w:snapToGrid w:val="0"/>
        <w:spacing w:line="360" w:lineRule="exact"/>
        <w:ind w:firstLineChars="200" w:firstLine="428"/>
        <w:rPr>
          <w:rFonts w:ascii="宋体" w:hAnsi="宋体"/>
          <w:spacing w:val="2"/>
          <w:szCs w:val="21"/>
        </w:rPr>
      </w:pPr>
      <w:r>
        <w:rPr>
          <w:rFonts w:ascii="宋体" w:hAnsi="宋体" w:hint="eastAsia"/>
          <w:spacing w:val="2"/>
          <w:szCs w:val="21"/>
        </w:rPr>
        <w:t>1.工程地点：</w:t>
      </w:r>
      <w:r>
        <w:rPr>
          <w:rFonts w:ascii="宋体" w:hAnsi="宋体" w:hint="eastAsia"/>
          <w:szCs w:val="21"/>
        </w:rPr>
        <w:t>常州市新北区通江路以西、黄河路以南</w:t>
      </w:r>
    </w:p>
    <w:p w14:paraId="16CA6790" w14:textId="77777777" w:rsidR="007A643C" w:rsidRDefault="00B11D1E">
      <w:pPr>
        <w:snapToGrid w:val="0"/>
        <w:spacing w:line="360" w:lineRule="exact"/>
        <w:ind w:firstLineChars="200" w:firstLine="428"/>
        <w:rPr>
          <w:rFonts w:ascii="宋体" w:hAnsi="宋体"/>
          <w:spacing w:val="2"/>
          <w:szCs w:val="21"/>
        </w:rPr>
      </w:pPr>
      <w:r>
        <w:rPr>
          <w:rFonts w:ascii="宋体" w:hAnsi="宋体"/>
          <w:spacing w:val="2"/>
          <w:szCs w:val="21"/>
        </w:rPr>
        <w:t>2</w:t>
      </w:r>
      <w:r>
        <w:rPr>
          <w:rFonts w:ascii="宋体" w:hAnsi="宋体" w:hint="eastAsia"/>
          <w:spacing w:val="2"/>
          <w:szCs w:val="21"/>
        </w:rPr>
        <w:t>.质量等级要求：合格</w:t>
      </w:r>
    </w:p>
    <w:p w14:paraId="6DF3B7A8" w14:textId="77777777" w:rsidR="007A643C" w:rsidRDefault="00B11D1E">
      <w:pPr>
        <w:snapToGrid w:val="0"/>
        <w:spacing w:line="360" w:lineRule="exact"/>
        <w:ind w:firstLineChars="200" w:firstLine="428"/>
        <w:rPr>
          <w:rFonts w:ascii="宋体" w:hAnsi="宋体"/>
          <w:spacing w:val="2"/>
          <w:szCs w:val="21"/>
        </w:rPr>
      </w:pPr>
      <w:r>
        <w:rPr>
          <w:rFonts w:ascii="宋体" w:hAnsi="宋体"/>
          <w:spacing w:val="2"/>
          <w:szCs w:val="21"/>
        </w:rPr>
        <w:t>3</w:t>
      </w:r>
      <w:r>
        <w:rPr>
          <w:rFonts w:ascii="宋体" w:hAnsi="宋体" w:hint="eastAsia"/>
          <w:spacing w:val="2"/>
          <w:szCs w:val="21"/>
        </w:rPr>
        <w:t>.计划开竣工时间：</w:t>
      </w:r>
      <w:r>
        <w:rPr>
          <w:rFonts w:ascii="宋体" w:hAnsi="宋体" w:cs="宋体" w:hint="eastAsia"/>
          <w:szCs w:val="21"/>
        </w:rPr>
        <w:t>2019年11月20日-2020年6月1日</w:t>
      </w:r>
    </w:p>
    <w:p w14:paraId="39D998A6" w14:textId="77777777" w:rsidR="007A643C" w:rsidRDefault="00B11D1E">
      <w:pPr>
        <w:snapToGrid w:val="0"/>
        <w:spacing w:line="360" w:lineRule="exact"/>
        <w:ind w:firstLineChars="200" w:firstLine="428"/>
        <w:rPr>
          <w:rFonts w:ascii="宋体" w:hAnsi="宋体"/>
          <w:spacing w:val="2"/>
          <w:szCs w:val="21"/>
        </w:rPr>
      </w:pPr>
      <w:r>
        <w:rPr>
          <w:rFonts w:ascii="宋体" w:hAnsi="宋体"/>
          <w:spacing w:val="2"/>
          <w:szCs w:val="21"/>
        </w:rPr>
        <w:t>4</w:t>
      </w:r>
      <w:r>
        <w:rPr>
          <w:rFonts w:ascii="宋体" w:hAnsi="宋体" w:hint="eastAsia"/>
          <w:spacing w:val="2"/>
          <w:szCs w:val="21"/>
        </w:rPr>
        <w:t>.本次招标范围：工程量清单范围内全部工程</w:t>
      </w:r>
    </w:p>
    <w:p w14:paraId="6BC1F271" w14:textId="77777777" w:rsidR="007A643C" w:rsidRDefault="00B11D1E">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14:paraId="0A7EC699" w14:textId="77777777" w:rsidR="007A643C" w:rsidRDefault="00B11D1E">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本招标工程共划分成1个标段，标段划分及投标人资格要求如下：</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4"/>
        <w:gridCol w:w="709"/>
        <w:gridCol w:w="1276"/>
        <w:gridCol w:w="2693"/>
        <w:gridCol w:w="1134"/>
      </w:tblGrid>
      <w:tr w:rsidR="007A643C" w14:paraId="2E87EAA2" w14:textId="77777777">
        <w:trPr>
          <w:trHeight w:val="375"/>
        </w:trPr>
        <w:tc>
          <w:tcPr>
            <w:tcW w:w="709" w:type="dxa"/>
            <w:vAlign w:val="center"/>
          </w:tcPr>
          <w:p w14:paraId="3C95A4A3" w14:textId="77777777" w:rsidR="007A643C" w:rsidRDefault="00B11D1E">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14:paraId="53D9DEE0" w14:textId="77777777" w:rsidR="007A643C" w:rsidRDefault="00B11D1E">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564" w:type="dxa"/>
            <w:vAlign w:val="center"/>
          </w:tcPr>
          <w:p w14:paraId="68481329" w14:textId="77777777" w:rsidR="007A643C" w:rsidRDefault="00B11D1E">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709" w:type="dxa"/>
            <w:vAlign w:val="center"/>
          </w:tcPr>
          <w:p w14:paraId="3013F94B" w14:textId="77777777" w:rsidR="007A643C" w:rsidRDefault="00B11D1E">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1276" w:type="dxa"/>
            <w:vAlign w:val="center"/>
          </w:tcPr>
          <w:p w14:paraId="094F6D38" w14:textId="77777777" w:rsidR="007A643C" w:rsidRDefault="00B11D1E">
            <w:pPr>
              <w:widowControl/>
              <w:adjustRightInd w:val="0"/>
              <w:ind w:firstLineChars="2" w:firstLine="4"/>
              <w:jc w:val="center"/>
              <w:rPr>
                <w:rFonts w:ascii="宋体" w:hAnsi="宋体"/>
                <w:szCs w:val="21"/>
              </w:rPr>
            </w:pPr>
            <w:r>
              <w:rPr>
                <w:rFonts w:ascii="宋体" w:hAnsi="宋体" w:hint="eastAsia"/>
                <w:szCs w:val="21"/>
              </w:rPr>
              <w:t>控制价</w:t>
            </w:r>
          </w:p>
          <w:p w14:paraId="471DAEF2" w14:textId="77777777" w:rsidR="007A643C" w:rsidRDefault="00B11D1E">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2693" w:type="dxa"/>
            <w:tcMar>
              <w:top w:w="30" w:type="dxa"/>
              <w:left w:w="30" w:type="dxa"/>
              <w:bottom w:w="30" w:type="dxa"/>
              <w:right w:w="30" w:type="dxa"/>
            </w:tcMar>
            <w:vAlign w:val="center"/>
          </w:tcPr>
          <w:p w14:paraId="58CD5D31" w14:textId="77777777" w:rsidR="007A643C" w:rsidRDefault="00B11D1E">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1134" w:type="dxa"/>
            <w:vAlign w:val="center"/>
          </w:tcPr>
          <w:p w14:paraId="597D147D" w14:textId="77777777" w:rsidR="007A643C" w:rsidRDefault="00B11D1E">
            <w:pPr>
              <w:widowControl/>
              <w:snapToGrid w:val="0"/>
              <w:spacing w:line="400" w:lineRule="exact"/>
              <w:ind w:rightChars="-10" w:right="-21"/>
              <w:jc w:val="center"/>
              <w:rPr>
                <w:rFonts w:ascii="宋体" w:hAnsi="宋体"/>
                <w:kern w:val="0"/>
                <w:szCs w:val="21"/>
              </w:rPr>
            </w:pPr>
            <w:r>
              <w:rPr>
                <w:rFonts w:hint="eastAsia"/>
                <w:color w:val="000000"/>
              </w:rPr>
              <w:t>项目负责人</w:t>
            </w:r>
          </w:p>
        </w:tc>
      </w:tr>
      <w:tr w:rsidR="007A643C" w14:paraId="59651E86" w14:textId="77777777">
        <w:trPr>
          <w:trHeight w:val="1560"/>
        </w:trPr>
        <w:tc>
          <w:tcPr>
            <w:tcW w:w="709" w:type="dxa"/>
            <w:vAlign w:val="center"/>
          </w:tcPr>
          <w:p w14:paraId="2F411FEB" w14:textId="77777777" w:rsidR="007A643C" w:rsidRDefault="00B11D1E">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564" w:type="dxa"/>
            <w:vAlign w:val="center"/>
          </w:tcPr>
          <w:p w14:paraId="707256C1" w14:textId="77777777" w:rsidR="007A643C" w:rsidRDefault="00B11D1E">
            <w:pPr>
              <w:widowControl/>
              <w:adjustRightInd w:val="0"/>
              <w:ind w:leftChars="70" w:left="147" w:rightChars="67" w:right="141" w:firstLineChars="2" w:firstLine="4"/>
              <w:rPr>
                <w:rFonts w:ascii="宋体" w:hAnsi="宋体"/>
                <w:spacing w:val="2"/>
                <w:szCs w:val="21"/>
              </w:rPr>
            </w:pPr>
            <w:r>
              <w:rPr>
                <w:rFonts w:ascii="宋体" w:hAnsi="宋体" w:hint="eastAsia"/>
                <w:bCs/>
                <w:spacing w:val="2"/>
                <w:szCs w:val="21"/>
              </w:rPr>
              <w:t>牡丹和府防火门、卷帘门采购及安装工程</w:t>
            </w:r>
          </w:p>
        </w:tc>
        <w:tc>
          <w:tcPr>
            <w:tcW w:w="709" w:type="dxa"/>
            <w:vAlign w:val="center"/>
          </w:tcPr>
          <w:p w14:paraId="6D7728E4" w14:textId="77777777" w:rsidR="007A643C" w:rsidRDefault="00B11D1E">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276" w:type="dxa"/>
            <w:vAlign w:val="center"/>
          </w:tcPr>
          <w:p w14:paraId="0F68998F" w14:textId="77777777" w:rsidR="007A643C" w:rsidRPr="00B11D1E" w:rsidRDefault="00B11D1E">
            <w:pPr>
              <w:widowControl/>
              <w:adjustRightInd w:val="0"/>
              <w:ind w:firstLineChars="2" w:firstLine="4"/>
              <w:jc w:val="center"/>
              <w:rPr>
                <w:rFonts w:ascii="宋体" w:hAnsi="宋体"/>
                <w:bCs/>
                <w:spacing w:val="2"/>
                <w:szCs w:val="21"/>
              </w:rPr>
            </w:pPr>
            <w:r w:rsidRPr="00B11D1E">
              <w:rPr>
                <w:rFonts w:ascii="宋体" w:hAnsi="宋体" w:hint="eastAsia"/>
                <w:bCs/>
                <w:spacing w:val="2"/>
                <w:szCs w:val="21"/>
              </w:rPr>
              <w:t>1612553.98（含税价）</w:t>
            </w:r>
          </w:p>
          <w:p w14:paraId="3AD7B7A0" w14:textId="77777777" w:rsidR="007A643C" w:rsidRDefault="00B11D1E">
            <w:pPr>
              <w:widowControl/>
              <w:adjustRightInd w:val="0"/>
              <w:ind w:firstLineChars="2" w:firstLine="4"/>
              <w:jc w:val="center"/>
              <w:rPr>
                <w:rFonts w:ascii="宋体" w:hAnsi="宋体"/>
                <w:bCs/>
                <w:spacing w:val="2"/>
                <w:szCs w:val="21"/>
                <w:highlight w:val="yellow"/>
              </w:rPr>
            </w:pPr>
            <w:r w:rsidRPr="00B11D1E">
              <w:rPr>
                <w:rFonts w:ascii="宋体" w:hAnsi="宋体" w:hint="eastAsia"/>
                <w:bCs/>
                <w:spacing w:val="2"/>
                <w:szCs w:val="21"/>
              </w:rPr>
              <w:t>1479407.32（税前价）</w:t>
            </w:r>
          </w:p>
        </w:tc>
        <w:tc>
          <w:tcPr>
            <w:tcW w:w="2693" w:type="dxa"/>
            <w:tcMar>
              <w:top w:w="30" w:type="dxa"/>
              <w:left w:w="30" w:type="dxa"/>
              <w:bottom w:w="30" w:type="dxa"/>
              <w:right w:w="30" w:type="dxa"/>
            </w:tcMar>
            <w:vAlign w:val="center"/>
          </w:tcPr>
          <w:p w14:paraId="00AC4334" w14:textId="01E1E36E" w:rsidR="007A643C" w:rsidRDefault="00B11D1E">
            <w:pPr>
              <w:widowControl/>
              <w:adjustRightInd w:val="0"/>
              <w:ind w:firstLineChars="2" w:firstLine="4"/>
              <w:jc w:val="left"/>
              <w:rPr>
                <w:rFonts w:ascii="宋体" w:hAnsi="宋体"/>
                <w:szCs w:val="21"/>
              </w:rPr>
            </w:pPr>
            <w:r>
              <w:rPr>
                <w:rFonts w:ascii="宋体" w:hAnsi="宋体" w:cs="宋体" w:hint="eastAsia"/>
                <w:szCs w:val="21"/>
              </w:rPr>
              <w:t>1.营业执照</w:t>
            </w:r>
            <w:r>
              <w:rPr>
                <w:rFonts w:ascii="宋体" w:hAnsi="宋体" w:cs="宋体"/>
                <w:szCs w:val="21"/>
              </w:rPr>
              <w:t>内容包</w:t>
            </w:r>
            <w:r>
              <w:rPr>
                <w:rFonts w:ascii="宋体" w:hAnsi="宋体" w:hint="eastAsia"/>
                <w:szCs w:val="21"/>
              </w:rPr>
              <w:t>含钢质、木质防火门及防火卷帘门制造、加工及安装资质要求</w:t>
            </w:r>
            <w:r w:rsidR="0005108C">
              <w:rPr>
                <w:rFonts w:ascii="宋体" w:hAnsi="宋体" w:hint="eastAsia"/>
                <w:szCs w:val="21"/>
              </w:rPr>
              <w:t>；</w:t>
            </w:r>
          </w:p>
          <w:p w14:paraId="6B9ADFB4" w14:textId="77777777" w:rsidR="007A643C" w:rsidRDefault="00B11D1E">
            <w:pPr>
              <w:widowControl/>
              <w:adjustRightInd w:val="0"/>
              <w:ind w:firstLineChars="2" w:firstLine="4"/>
              <w:jc w:val="left"/>
              <w:rPr>
                <w:rFonts w:ascii="宋体" w:hAnsi="宋体"/>
                <w:szCs w:val="21"/>
              </w:rPr>
            </w:pPr>
            <w:r>
              <w:rPr>
                <w:rFonts w:ascii="宋体" w:hAnsi="宋体" w:hint="eastAsia"/>
                <w:szCs w:val="21"/>
              </w:rPr>
              <w:t>2.提供钢质、木质防火门及防火卷帘门权威专业机构出具的材料检验报告；</w:t>
            </w:r>
          </w:p>
          <w:p w14:paraId="2F84F6FA" w14:textId="77777777" w:rsidR="007A643C" w:rsidRDefault="00B11D1E">
            <w:pPr>
              <w:widowControl/>
              <w:adjustRightInd w:val="0"/>
              <w:ind w:firstLineChars="2" w:firstLine="4"/>
              <w:jc w:val="left"/>
              <w:rPr>
                <w:rFonts w:ascii="宋体" w:hAnsi="宋体"/>
                <w:szCs w:val="21"/>
              </w:rPr>
            </w:pPr>
            <w:r>
              <w:rPr>
                <w:rFonts w:ascii="宋体" w:hAnsi="宋体"/>
                <w:szCs w:val="21"/>
              </w:rPr>
              <w:t>3.</w:t>
            </w:r>
            <w:r>
              <w:rPr>
                <w:rFonts w:ascii="宋体" w:hAnsi="宋体" w:hint="eastAsia"/>
                <w:szCs w:val="21"/>
              </w:rPr>
              <w:t>提供防火门的3C认证书；</w:t>
            </w:r>
          </w:p>
          <w:p w14:paraId="1B039A22" w14:textId="77777777" w:rsidR="007A643C" w:rsidRDefault="00B11D1E">
            <w:pPr>
              <w:widowControl/>
              <w:adjustRightInd w:val="0"/>
              <w:ind w:firstLineChars="2" w:firstLine="4"/>
              <w:jc w:val="left"/>
              <w:rPr>
                <w:rFonts w:ascii="宋体" w:hAnsi="宋体" w:cs="Arial"/>
                <w:b/>
                <w:kern w:val="0"/>
                <w:szCs w:val="21"/>
              </w:rPr>
            </w:pPr>
            <w:r>
              <w:rPr>
                <w:rFonts w:ascii="宋体" w:hAnsi="宋体" w:cs="宋体" w:hint="eastAsia"/>
                <w:b/>
                <w:bCs/>
                <w:szCs w:val="21"/>
              </w:rPr>
              <w:t>注：提供复印件，原件开标备查</w:t>
            </w:r>
          </w:p>
        </w:tc>
        <w:tc>
          <w:tcPr>
            <w:tcW w:w="1134" w:type="dxa"/>
            <w:vAlign w:val="center"/>
          </w:tcPr>
          <w:p w14:paraId="743CBE80" w14:textId="77777777" w:rsidR="007A643C" w:rsidRDefault="00B11D1E">
            <w:pPr>
              <w:widowControl/>
              <w:adjustRightInd w:val="0"/>
              <w:ind w:firstLineChars="2" w:firstLine="4"/>
              <w:jc w:val="left"/>
              <w:rPr>
                <w:rFonts w:ascii="宋体" w:hAnsi="宋体"/>
                <w:szCs w:val="21"/>
              </w:rPr>
            </w:pPr>
            <w:r>
              <w:rPr>
                <w:rFonts w:ascii="宋体" w:hAnsi="宋体" w:hint="eastAsia"/>
                <w:bCs/>
                <w:color w:val="000000"/>
                <w:szCs w:val="21"/>
              </w:rPr>
              <w:t>配备一名项目负责人，必须为本单位正式员工并提供2019年</w:t>
            </w:r>
            <w:r>
              <w:rPr>
                <w:rFonts w:ascii="宋体" w:hAnsi="宋体"/>
                <w:bCs/>
                <w:color w:val="000000"/>
                <w:szCs w:val="21"/>
              </w:rPr>
              <w:t>3</w:t>
            </w:r>
            <w:r>
              <w:rPr>
                <w:rFonts w:ascii="宋体" w:hAnsi="宋体" w:hint="eastAsia"/>
                <w:bCs/>
                <w:color w:val="000000"/>
                <w:szCs w:val="21"/>
              </w:rPr>
              <w:t>月-</w:t>
            </w:r>
            <w:r>
              <w:rPr>
                <w:rFonts w:ascii="宋体" w:hAnsi="宋体"/>
                <w:bCs/>
                <w:color w:val="000000"/>
                <w:szCs w:val="21"/>
              </w:rPr>
              <w:t>8</w:t>
            </w:r>
            <w:r>
              <w:rPr>
                <w:rFonts w:ascii="宋体" w:hAnsi="宋体" w:hint="eastAsia"/>
                <w:bCs/>
                <w:color w:val="000000"/>
                <w:szCs w:val="21"/>
              </w:rPr>
              <w:t>月社保证明；</w:t>
            </w:r>
          </w:p>
        </w:tc>
      </w:tr>
    </w:tbl>
    <w:p w14:paraId="1750D56C" w14:textId="77777777" w:rsidR="007A643C" w:rsidRDefault="00B11D1E">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14:paraId="13184270" w14:textId="77777777" w:rsidR="007A643C" w:rsidRDefault="00B11D1E">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14:paraId="24B990FD" w14:textId="77777777" w:rsidR="007A643C" w:rsidRDefault="00B11D1E">
      <w:pPr>
        <w:spacing w:line="360" w:lineRule="exact"/>
        <w:ind w:left="420"/>
        <w:outlineLvl w:val="0"/>
        <w:rPr>
          <w:rFonts w:ascii="宋体" w:hAnsi="宋体"/>
          <w:bCs/>
          <w:szCs w:val="21"/>
        </w:rPr>
      </w:pPr>
      <w:r>
        <w:rPr>
          <w:rFonts w:ascii="宋体" w:hAnsi="宋体" w:hint="eastAsia"/>
          <w:bCs/>
          <w:szCs w:val="21"/>
        </w:rPr>
        <w:t>4.3其他条件：</w:t>
      </w:r>
    </w:p>
    <w:p w14:paraId="7DFC0CA1" w14:textId="77777777" w:rsidR="007A643C" w:rsidRDefault="00B11D1E">
      <w:pPr>
        <w:spacing w:line="360" w:lineRule="exact"/>
        <w:ind w:firstLineChars="200" w:firstLine="420"/>
        <w:outlineLvl w:val="0"/>
        <w:rPr>
          <w:rFonts w:ascii="宋体" w:hAnsi="宋体"/>
          <w:bCs/>
          <w:color w:val="000000"/>
          <w:szCs w:val="21"/>
        </w:rPr>
      </w:pPr>
      <w:r>
        <w:rPr>
          <w:rFonts w:ascii="宋体" w:hAnsi="宋体" w:hint="eastAsia"/>
          <w:bCs/>
          <w:color w:val="000000"/>
          <w:szCs w:val="21"/>
        </w:rPr>
        <w:t>（</w:t>
      </w:r>
      <w:r>
        <w:rPr>
          <w:rFonts w:ascii="宋体" w:hAnsi="宋体"/>
          <w:bCs/>
          <w:color w:val="000000"/>
          <w:szCs w:val="21"/>
        </w:rPr>
        <w:t>1</w:t>
      </w:r>
      <w:r>
        <w:rPr>
          <w:rFonts w:ascii="宋体" w:hAnsi="宋体" w:hint="eastAsia"/>
          <w:bCs/>
          <w:color w:val="000000"/>
          <w:szCs w:val="21"/>
        </w:rPr>
        <w:t>）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14:paraId="497D6AB5" w14:textId="7F5CF283" w:rsidR="007A643C" w:rsidRPr="00B11D1E" w:rsidRDefault="00B11D1E">
      <w:pPr>
        <w:spacing w:line="360" w:lineRule="exact"/>
        <w:ind w:firstLineChars="202" w:firstLine="426"/>
        <w:outlineLvl w:val="0"/>
        <w:rPr>
          <w:rFonts w:ascii="宋体" w:hAnsi="宋体"/>
          <w:b/>
          <w:bCs/>
          <w:szCs w:val="21"/>
        </w:rPr>
      </w:pPr>
      <w:r>
        <w:rPr>
          <w:rFonts w:ascii="宋体" w:hAnsi="宋体" w:hint="eastAsia"/>
          <w:b/>
          <w:bCs/>
          <w:color w:val="000000"/>
          <w:szCs w:val="21"/>
        </w:rPr>
        <w:t>（</w:t>
      </w:r>
      <w:r>
        <w:rPr>
          <w:rFonts w:ascii="宋体" w:hAnsi="宋体"/>
          <w:b/>
          <w:bCs/>
          <w:color w:val="000000"/>
          <w:szCs w:val="21"/>
        </w:rPr>
        <w:t>2</w:t>
      </w:r>
      <w:r>
        <w:rPr>
          <w:rFonts w:ascii="宋体" w:hAnsi="宋体" w:hint="eastAsia"/>
          <w:b/>
          <w:bCs/>
          <w:color w:val="000000"/>
          <w:szCs w:val="21"/>
        </w:rPr>
        <w:t>）提供自2016年</w:t>
      </w:r>
      <w:r>
        <w:rPr>
          <w:rFonts w:ascii="宋体" w:hAnsi="宋体"/>
          <w:b/>
          <w:bCs/>
          <w:color w:val="000000"/>
          <w:szCs w:val="21"/>
        </w:rPr>
        <w:t>9</w:t>
      </w:r>
      <w:r>
        <w:rPr>
          <w:rFonts w:ascii="宋体" w:hAnsi="宋体" w:hint="eastAsia"/>
          <w:b/>
          <w:bCs/>
          <w:color w:val="000000"/>
          <w:szCs w:val="21"/>
        </w:rPr>
        <w:t>月至今单份合同金</w:t>
      </w:r>
      <w:r w:rsidRPr="00B11D1E">
        <w:rPr>
          <w:rFonts w:ascii="宋体" w:hAnsi="宋体" w:hint="eastAsia"/>
          <w:b/>
          <w:bCs/>
          <w:color w:val="000000"/>
          <w:szCs w:val="21"/>
        </w:rPr>
        <w:t>额129万及以上类似专业工程施工业绩（提供合同复印件，</w:t>
      </w:r>
      <w:r w:rsidR="000658FD">
        <w:rPr>
          <w:rFonts w:ascii="宋体" w:hAnsi="宋体" w:hint="eastAsia"/>
          <w:b/>
          <w:bCs/>
          <w:szCs w:val="21"/>
        </w:rPr>
        <w:t>需加盖公章，</w:t>
      </w:r>
      <w:r w:rsidRPr="00B11D1E">
        <w:rPr>
          <w:rFonts w:ascii="宋体" w:hAnsi="宋体" w:hint="eastAsia"/>
          <w:b/>
          <w:bCs/>
          <w:color w:val="000000"/>
          <w:szCs w:val="21"/>
        </w:rPr>
        <w:t>原件开标备查）。</w:t>
      </w:r>
    </w:p>
    <w:p w14:paraId="6B738315" w14:textId="62C978F4" w:rsidR="007A643C" w:rsidRPr="00B11D1E" w:rsidRDefault="00B11D1E">
      <w:pPr>
        <w:spacing w:line="360" w:lineRule="exact"/>
        <w:ind w:firstLineChars="200" w:firstLine="422"/>
        <w:rPr>
          <w:rFonts w:ascii="宋体" w:hAnsi="宋体" w:cs="宋体"/>
          <w:b/>
          <w:szCs w:val="21"/>
        </w:rPr>
      </w:pPr>
      <w:r w:rsidRPr="00B11D1E">
        <w:rPr>
          <w:rFonts w:ascii="宋体" w:hAnsi="宋体" w:cs="宋体" w:hint="eastAsia"/>
          <w:b/>
          <w:szCs w:val="21"/>
        </w:rPr>
        <w:t>五、</w:t>
      </w:r>
      <w:r w:rsidRPr="00B11D1E">
        <w:rPr>
          <w:rFonts w:ascii="宋体" w:hAnsi="宋体" w:hint="eastAsia"/>
          <w:b/>
          <w:bCs/>
          <w:szCs w:val="21"/>
        </w:rPr>
        <w:t>招标文件</w:t>
      </w:r>
      <w:r w:rsidR="000658FD" w:rsidRPr="000658FD">
        <w:rPr>
          <w:rFonts w:ascii="宋体" w:hAnsi="宋体" w:hint="eastAsia"/>
          <w:b/>
          <w:szCs w:val="21"/>
        </w:rPr>
        <w:t>领</w:t>
      </w:r>
      <w:r w:rsidR="000658FD" w:rsidRPr="000658FD">
        <w:rPr>
          <w:rFonts w:ascii="宋体" w:hAnsi="宋体" w:cs="宋体" w:hint="eastAsia"/>
          <w:b/>
          <w:kern w:val="0"/>
          <w:szCs w:val="21"/>
        </w:rPr>
        <w:t>购</w:t>
      </w:r>
      <w:r w:rsidRPr="00B11D1E">
        <w:rPr>
          <w:rFonts w:ascii="宋体" w:hAnsi="宋体" w:hint="eastAsia"/>
          <w:b/>
          <w:bCs/>
          <w:szCs w:val="21"/>
        </w:rPr>
        <w:t>的时间和地点</w:t>
      </w:r>
    </w:p>
    <w:p w14:paraId="4978BAF5" w14:textId="2B982C30" w:rsidR="007A643C" w:rsidRPr="00B11D1E" w:rsidRDefault="00B11D1E">
      <w:pPr>
        <w:spacing w:line="360" w:lineRule="exact"/>
        <w:ind w:firstLineChars="200" w:firstLine="420"/>
        <w:rPr>
          <w:rFonts w:ascii="宋体" w:hAnsi="宋体" w:cs="宋体"/>
          <w:b/>
          <w:color w:val="FF0000"/>
          <w:szCs w:val="21"/>
        </w:rPr>
      </w:pPr>
      <w:r w:rsidRPr="00B11D1E">
        <w:rPr>
          <w:rFonts w:ascii="宋体" w:hAnsi="宋体" w:hint="eastAsia"/>
          <w:szCs w:val="21"/>
        </w:rPr>
        <w:t>招标文件</w:t>
      </w:r>
      <w:r w:rsidR="000658FD">
        <w:rPr>
          <w:rFonts w:ascii="宋体" w:hAnsi="宋体" w:hint="eastAsia"/>
          <w:szCs w:val="21"/>
        </w:rPr>
        <w:t>领</w:t>
      </w:r>
      <w:r w:rsidR="000658FD">
        <w:rPr>
          <w:rFonts w:ascii="宋体" w:hAnsi="宋体" w:cs="宋体" w:hint="eastAsia"/>
          <w:kern w:val="0"/>
          <w:szCs w:val="21"/>
        </w:rPr>
        <w:t>购</w:t>
      </w:r>
      <w:r w:rsidRPr="00B11D1E">
        <w:rPr>
          <w:rFonts w:ascii="宋体" w:hAnsi="宋体" w:hint="eastAsia"/>
          <w:szCs w:val="21"/>
        </w:rPr>
        <w:t>时间</w:t>
      </w:r>
      <w:r w:rsidRPr="00B11D1E">
        <w:rPr>
          <w:rFonts w:ascii="宋体" w:hAnsi="宋体" w:cs="宋体" w:hint="eastAsia"/>
          <w:kern w:val="0"/>
          <w:szCs w:val="21"/>
        </w:rPr>
        <w:t>：</w:t>
      </w:r>
      <w:r w:rsidRPr="00B11D1E">
        <w:rPr>
          <w:rFonts w:ascii="宋体" w:hAnsi="宋体" w:cs="宋体" w:hint="eastAsia"/>
          <w:b/>
          <w:bCs/>
          <w:kern w:val="0"/>
          <w:szCs w:val="21"/>
        </w:rPr>
        <w:t>2019年</w:t>
      </w:r>
      <w:r>
        <w:rPr>
          <w:rFonts w:ascii="宋体" w:hAnsi="宋体" w:cs="宋体"/>
          <w:b/>
          <w:bCs/>
          <w:kern w:val="0"/>
          <w:szCs w:val="21"/>
        </w:rPr>
        <w:t>9</w:t>
      </w:r>
      <w:r w:rsidRPr="00B11D1E">
        <w:rPr>
          <w:rFonts w:ascii="宋体" w:hAnsi="宋体" w:cs="宋体" w:hint="eastAsia"/>
          <w:b/>
          <w:bCs/>
          <w:kern w:val="0"/>
          <w:szCs w:val="21"/>
        </w:rPr>
        <w:t>月</w:t>
      </w:r>
      <w:r w:rsidR="009475B7">
        <w:rPr>
          <w:rFonts w:ascii="宋体" w:hAnsi="宋体" w:cs="宋体"/>
          <w:b/>
          <w:bCs/>
          <w:kern w:val="0"/>
          <w:szCs w:val="21"/>
        </w:rPr>
        <w:t>18</w:t>
      </w:r>
      <w:r w:rsidRPr="00B11D1E">
        <w:rPr>
          <w:rFonts w:ascii="宋体" w:hAnsi="宋体" w:cs="宋体" w:hint="eastAsia"/>
          <w:b/>
          <w:bCs/>
          <w:kern w:val="0"/>
          <w:szCs w:val="21"/>
        </w:rPr>
        <w:t>日起</w:t>
      </w:r>
    </w:p>
    <w:p w14:paraId="37A92C6F" w14:textId="14AFE27A" w:rsidR="007A643C" w:rsidRPr="00B11D1E" w:rsidRDefault="00B11D1E">
      <w:pPr>
        <w:spacing w:line="360" w:lineRule="exact"/>
        <w:ind w:firstLineChars="200" w:firstLine="420"/>
        <w:rPr>
          <w:rFonts w:ascii="宋体" w:hAnsi="宋体" w:cs="宋体"/>
          <w:kern w:val="0"/>
          <w:szCs w:val="21"/>
        </w:rPr>
      </w:pPr>
      <w:r w:rsidRPr="00B11D1E">
        <w:rPr>
          <w:rFonts w:ascii="宋体" w:hAnsi="宋体" w:cs="宋体" w:hint="eastAsia"/>
          <w:szCs w:val="21"/>
        </w:rPr>
        <w:lastRenderedPageBreak/>
        <w:t>招标文件</w:t>
      </w:r>
      <w:r w:rsidR="000658FD">
        <w:rPr>
          <w:rFonts w:ascii="宋体" w:hAnsi="宋体" w:cs="宋体" w:hint="eastAsia"/>
          <w:szCs w:val="21"/>
        </w:rPr>
        <w:t>费用</w:t>
      </w:r>
      <w:r w:rsidRPr="00B11D1E">
        <w:rPr>
          <w:rFonts w:ascii="宋体" w:hAnsi="宋体" w:cs="宋体" w:hint="eastAsia"/>
          <w:szCs w:val="21"/>
        </w:rPr>
        <w:t>：</w:t>
      </w:r>
      <w:r w:rsidRPr="00B11D1E">
        <w:rPr>
          <w:rFonts w:ascii="宋体" w:hAnsi="宋体" w:cs="宋体" w:hint="eastAsia"/>
          <w:kern w:val="0"/>
          <w:szCs w:val="21"/>
        </w:rPr>
        <w:t>人民币伍佰元整</w:t>
      </w:r>
    </w:p>
    <w:p w14:paraId="701A7996" w14:textId="4FE43864" w:rsidR="007A643C" w:rsidRPr="00B11D1E" w:rsidRDefault="00B11D1E">
      <w:pPr>
        <w:spacing w:line="360" w:lineRule="exact"/>
        <w:ind w:firstLineChars="200" w:firstLine="420"/>
        <w:rPr>
          <w:rFonts w:ascii="宋体" w:hAnsi="宋体"/>
          <w:b/>
          <w:color w:val="FF0000"/>
          <w:szCs w:val="21"/>
        </w:rPr>
      </w:pPr>
      <w:r w:rsidRPr="00B11D1E">
        <w:rPr>
          <w:rFonts w:ascii="宋体" w:hAnsi="宋体" w:cs="宋体" w:hint="eastAsia"/>
          <w:kern w:val="0"/>
          <w:szCs w:val="21"/>
        </w:rPr>
        <w:t>招标文件</w:t>
      </w:r>
      <w:r w:rsidR="000658FD">
        <w:rPr>
          <w:rFonts w:ascii="宋体" w:hAnsi="宋体" w:hint="eastAsia"/>
          <w:szCs w:val="21"/>
        </w:rPr>
        <w:t>领</w:t>
      </w:r>
      <w:r w:rsidR="000658FD">
        <w:rPr>
          <w:rFonts w:ascii="宋体" w:hAnsi="宋体" w:cs="宋体" w:hint="eastAsia"/>
          <w:kern w:val="0"/>
          <w:szCs w:val="21"/>
        </w:rPr>
        <w:t>购</w:t>
      </w:r>
      <w:r w:rsidRPr="00B11D1E">
        <w:rPr>
          <w:rFonts w:ascii="宋体" w:hAnsi="宋体" w:cs="宋体" w:hint="eastAsia"/>
          <w:kern w:val="0"/>
          <w:szCs w:val="21"/>
        </w:rPr>
        <w:t>方式：</w:t>
      </w:r>
      <w:r w:rsidRPr="00B11D1E">
        <w:rPr>
          <w:rFonts w:ascii="宋体" w:hAnsi="宋体" w:cs="宋体" w:hint="eastAsia"/>
          <w:b/>
          <w:kern w:val="0"/>
          <w:szCs w:val="21"/>
        </w:rPr>
        <w:t>符合条件的投标人自行下载，并按要求编制投标文件</w:t>
      </w:r>
    </w:p>
    <w:p w14:paraId="42B75279" w14:textId="77777777" w:rsidR="007A643C" w:rsidRPr="00B11D1E" w:rsidRDefault="00B11D1E">
      <w:pPr>
        <w:spacing w:line="360" w:lineRule="exact"/>
        <w:ind w:firstLineChars="200" w:firstLine="422"/>
        <w:rPr>
          <w:rFonts w:ascii="宋体" w:hAnsi="宋体" w:cs="宋体"/>
          <w:b/>
          <w:szCs w:val="21"/>
        </w:rPr>
      </w:pPr>
      <w:r w:rsidRPr="00B11D1E">
        <w:rPr>
          <w:rFonts w:ascii="宋体" w:hAnsi="宋体" w:cs="宋体" w:hint="eastAsia"/>
          <w:b/>
          <w:szCs w:val="21"/>
        </w:rPr>
        <w:t>六、投标保证金</w:t>
      </w:r>
    </w:p>
    <w:p w14:paraId="0DE3C3DA" w14:textId="77777777" w:rsidR="007A643C" w:rsidRPr="00B11D1E" w:rsidRDefault="00B11D1E">
      <w:pPr>
        <w:spacing w:line="360" w:lineRule="exact"/>
        <w:ind w:firstLineChars="200" w:firstLine="420"/>
        <w:rPr>
          <w:rFonts w:ascii="宋体" w:hAnsi="宋体" w:cs="宋体"/>
          <w:b/>
          <w:szCs w:val="21"/>
        </w:rPr>
      </w:pPr>
      <w:r w:rsidRPr="00B11D1E">
        <w:rPr>
          <w:rFonts w:ascii="宋体" w:hAnsi="宋体" w:cs="宋体" w:hint="eastAsia"/>
          <w:szCs w:val="21"/>
        </w:rPr>
        <w:t>投标保证金数额：</w:t>
      </w:r>
      <w:r w:rsidRPr="00B11D1E">
        <w:rPr>
          <w:rFonts w:ascii="宋体" w:hAnsi="宋体" w:cs="宋体" w:hint="eastAsia"/>
          <w:b/>
          <w:szCs w:val="21"/>
        </w:rPr>
        <w:t>人民币叁万贰仟元整</w:t>
      </w:r>
    </w:p>
    <w:p w14:paraId="75DD382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收款单位：常州达辉建设有限公司</w:t>
      </w:r>
    </w:p>
    <w:p w14:paraId="42BFB4E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银行账号：01077012010000018943</w:t>
      </w:r>
    </w:p>
    <w:p w14:paraId="4F8B536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14:paraId="2F0ADE86" w14:textId="77777777" w:rsidR="007A643C" w:rsidRDefault="00B11D1E">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到账截止日期</w:t>
      </w:r>
      <w:r>
        <w:rPr>
          <w:rFonts w:ascii="宋体" w:hAnsi="宋体" w:cs="宋体" w:hint="eastAsia"/>
          <w:szCs w:val="21"/>
        </w:rPr>
        <w:t>：</w:t>
      </w:r>
      <w:r>
        <w:rPr>
          <w:rFonts w:ascii="宋体" w:hAnsi="宋体" w:cs="宋体" w:hint="eastAsia"/>
          <w:b/>
          <w:szCs w:val="21"/>
        </w:rPr>
        <w:t>2019年</w:t>
      </w:r>
      <w:r>
        <w:rPr>
          <w:rFonts w:ascii="宋体" w:hAnsi="宋体" w:cs="宋体"/>
          <w:b/>
          <w:szCs w:val="21"/>
        </w:rPr>
        <w:t>9</w:t>
      </w:r>
      <w:r>
        <w:rPr>
          <w:rFonts w:ascii="宋体" w:hAnsi="宋体" w:cs="宋体" w:hint="eastAsia"/>
          <w:b/>
          <w:szCs w:val="21"/>
        </w:rPr>
        <w:t>月</w:t>
      </w:r>
      <w:r w:rsidR="009475B7">
        <w:rPr>
          <w:rFonts w:ascii="宋体" w:hAnsi="宋体" w:cs="宋体"/>
          <w:b/>
          <w:szCs w:val="21"/>
        </w:rPr>
        <w:t>27</w:t>
      </w:r>
      <w:r>
        <w:rPr>
          <w:rFonts w:ascii="宋体" w:hAnsi="宋体" w:cs="宋体" w:hint="eastAsia"/>
          <w:b/>
          <w:szCs w:val="21"/>
        </w:rPr>
        <w:t>日</w:t>
      </w:r>
    </w:p>
    <w:p w14:paraId="4F07813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投标保证金交纳方式：银行电汇或转账</w:t>
      </w:r>
      <w:r>
        <w:rPr>
          <w:rFonts w:ascii="宋体" w:hAnsi="宋体" w:cs="宋体" w:hint="eastAsia"/>
          <w:b/>
          <w:bCs/>
          <w:szCs w:val="21"/>
        </w:rPr>
        <w:t>（备注项目编号）</w:t>
      </w:r>
    </w:p>
    <w:p w14:paraId="6DF3E55A"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14:paraId="40B2A282" w14:textId="77777777" w:rsidR="007A643C" w:rsidRDefault="00B11D1E">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14:paraId="201135F6" w14:textId="77777777" w:rsidR="007A643C" w:rsidRDefault="00B11D1E">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14:paraId="4F4FE4F3" w14:textId="3A902D66" w:rsidR="007A643C" w:rsidRDefault="00B11D1E">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标前答疑</w:t>
      </w:r>
    </w:p>
    <w:p w14:paraId="470F1C2A"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Pr>
          <w:rFonts w:ascii="宋体" w:hAnsi="宋体" w:cs="宋体"/>
          <w:b/>
          <w:szCs w:val="21"/>
        </w:rPr>
        <w:t>9</w:t>
      </w:r>
      <w:r>
        <w:rPr>
          <w:rFonts w:ascii="宋体" w:hAnsi="宋体" w:cs="宋体" w:hint="eastAsia"/>
          <w:b/>
          <w:szCs w:val="21"/>
        </w:rPr>
        <w:t>月</w:t>
      </w:r>
      <w:r w:rsidR="009475B7">
        <w:rPr>
          <w:rFonts w:ascii="宋体" w:hAnsi="宋体" w:cs="宋体"/>
          <w:b/>
          <w:szCs w:val="21"/>
        </w:rPr>
        <w:t>24</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前以书面形式递交或传真至常州市城投建设工程招标有限公司。</w:t>
      </w:r>
    </w:p>
    <w:p w14:paraId="29B84197" w14:textId="77777777" w:rsidR="007A643C" w:rsidRDefault="00B11D1E">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14:paraId="1CB8F887" w14:textId="1800FC0F" w:rsidR="007A643C" w:rsidRDefault="00B11D1E">
      <w:pPr>
        <w:snapToGrid w:val="0"/>
        <w:spacing w:line="360" w:lineRule="exact"/>
        <w:ind w:firstLineChars="200" w:firstLine="422"/>
        <w:rPr>
          <w:rFonts w:ascii="宋体" w:hAnsi="宋体"/>
          <w:b/>
          <w:szCs w:val="21"/>
        </w:rPr>
      </w:pPr>
      <w:r>
        <w:rPr>
          <w:rFonts w:ascii="宋体" w:hAnsi="宋体" w:hint="eastAsia"/>
          <w:b/>
          <w:szCs w:val="21"/>
        </w:rPr>
        <w:t>投标文件提交时间：2019年</w:t>
      </w:r>
      <w:r>
        <w:rPr>
          <w:rFonts w:ascii="宋体" w:hAnsi="宋体"/>
          <w:b/>
          <w:szCs w:val="21"/>
        </w:rPr>
        <w:t>9</w:t>
      </w:r>
      <w:r>
        <w:rPr>
          <w:rFonts w:ascii="宋体" w:hAnsi="宋体" w:hint="eastAsia"/>
          <w:b/>
          <w:szCs w:val="21"/>
        </w:rPr>
        <w:t>月</w:t>
      </w:r>
      <w:r w:rsidR="009475B7">
        <w:rPr>
          <w:rFonts w:ascii="宋体" w:hAnsi="宋体"/>
          <w:b/>
          <w:szCs w:val="21"/>
        </w:rPr>
        <w:t>29</w:t>
      </w:r>
      <w:r>
        <w:rPr>
          <w:rFonts w:ascii="宋体" w:hAnsi="宋体" w:hint="eastAsia"/>
          <w:b/>
          <w:szCs w:val="21"/>
        </w:rPr>
        <w:t>日1</w:t>
      </w:r>
      <w:r w:rsidR="00DD019A">
        <w:rPr>
          <w:rFonts w:ascii="宋体" w:hAnsi="宋体"/>
          <w:b/>
          <w:szCs w:val="21"/>
        </w:rPr>
        <w:t>3</w:t>
      </w:r>
      <w:r>
        <w:rPr>
          <w:rFonts w:ascii="宋体" w:hAnsi="宋体" w:hint="eastAsia"/>
          <w:b/>
          <w:szCs w:val="21"/>
        </w:rPr>
        <w:t>:</w:t>
      </w:r>
      <w:r w:rsidR="009475B7">
        <w:rPr>
          <w:rFonts w:ascii="宋体" w:hAnsi="宋体"/>
          <w:b/>
          <w:szCs w:val="21"/>
        </w:rPr>
        <w:t>3</w:t>
      </w:r>
      <w:r>
        <w:rPr>
          <w:rFonts w:ascii="宋体" w:hAnsi="宋体" w:hint="eastAsia"/>
          <w:b/>
          <w:szCs w:val="21"/>
        </w:rPr>
        <w:t>0-1</w:t>
      </w:r>
      <w:r w:rsidR="00DD019A">
        <w:rPr>
          <w:rFonts w:ascii="宋体" w:hAnsi="宋体"/>
          <w:b/>
          <w:szCs w:val="21"/>
        </w:rPr>
        <w:t>4</w:t>
      </w:r>
      <w:r>
        <w:rPr>
          <w:rFonts w:ascii="宋体" w:hAnsi="宋体" w:hint="eastAsia"/>
          <w:b/>
          <w:szCs w:val="21"/>
        </w:rPr>
        <w:t>:00（北京</w:t>
      </w:r>
      <w:r>
        <w:rPr>
          <w:rFonts w:ascii="宋体" w:hAnsi="宋体"/>
          <w:b/>
          <w:szCs w:val="21"/>
        </w:rPr>
        <w:t>时间</w:t>
      </w:r>
      <w:r>
        <w:rPr>
          <w:rFonts w:ascii="宋体" w:hAnsi="宋体" w:hint="eastAsia"/>
          <w:b/>
          <w:szCs w:val="21"/>
        </w:rPr>
        <w:t>）。</w:t>
      </w:r>
    </w:p>
    <w:p w14:paraId="7F230F22" w14:textId="3681BC8D" w:rsidR="007A643C" w:rsidRDefault="00B11D1E">
      <w:pPr>
        <w:snapToGrid w:val="0"/>
        <w:spacing w:line="360" w:lineRule="exact"/>
        <w:ind w:firstLineChars="200" w:firstLine="422"/>
        <w:rPr>
          <w:rFonts w:ascii="宋体" w:hAnsi="宋体"/>
          <w:b/>
          <w:szCs w:val="21"/>
        </w:rPr>
      </w:pPr>
      <w:r>
        <w:rPr>
          <w:rFonts w:ascii="宋体" w:hAnsi="宋体" w:hint="eastAsia"/>
          <w:b/>
          <w:szCs w:val="21"/>
        </w:rPr>
        <w:t>投标文件提交截止暨开标时间：2019年</w:t>
      </w:r>
      <w:r>
        <w:rPr>
          <w:rFonts w:ascii="宋体" w:hAnsi="宋体"/>
          <w:b/>
          <w:szCs w:val="21"/>
        </w:rPr>
        <w:t>9</w:t>
      </w:r>
      <w:r>
        <w:rPr>
          <w:rFonts w:ascii="宋体" w:hAnsi="宋体" w:hint="eastAsia"/>
          <w:b/>
          <w:szCs w:val="21"/>
        </w:rPr>
        <w:t>月</w:t>
      </w:r>
      <w:r w:rsidR="009475B7">
        <w:rPr>
          <w:rFonts w:ascii="宋体" w:hAnsi="宋体"/>
          <w:b/>
          <w:szCs w:val="21"/>
        </w:rPr>
        <w:t>29</w:t>
      </w:r>
      <w:r>
        <w:rPr>
          <w:rFonts w:ascii="宋体" w:hAnsi="宋体" w:hint="eastAsia"/>
          <w:b/>
          <w:szCs w:val="21"/>
        </w:rPr>
        <w:t>日1</w:t>
      </w:r>
      <w:r w:rsidR="00DD019A">
        <w:rPr>
          <w:rFonts w:ascii="宋体" w:hAnsi="宋体"/>
          <w:b/>
          <w:szCs w:val="21"/>
        </w:rPr>
        <w:t>4</w:t>
      </w:r>
      <w:r>
        <w:rPr>
          <w:rFonts w:ascii="宋体" w:hAnsi="宋体" w:hint="eastAsia"/>
          <w:b/>
          <w:szCs w:val="21"/>
        </w:rPr>
        <w:t>:00（北京</w:t>
      </w:r>
      <w:r>
        <w:rPr>
          <w:rFonts w:ascii="宋体" w:hAnsi="宋体"/>
          <w:b/>
          <w:szCs w:val="21"/>
        </w:rPr>
        <w:t>时间</w:t>
      </w:r>
      <w:r>
        <w:rPr>
          <w:rFonts w:ascii="宋体" w:hAnsi="宋体" w:hint="eastAsia"/>
          <w:b/>
          <w:szCs w:val="21"/>
        </w:rPr>
        <w:t>）。</w:t>
      </w:r>
    </w:p>
    <w:p w14:paraId="7F087F1D" w14:textId="13147C45" w:rsidR="007A643C" w:rsidRDefault="00B11D1E">
      <w:pPr>
        <w:spacing w:line="360" w:lineRule="exact"/>
        <w:rPr>
          <w:rFonts w:ascii="宋体" w:hAnsi="宋体" w:cs="宋体"/>
          <w:b/>
          <w:szCs w:val="21"/>
        </w:rPr>
      </w:pPr>
      <w:r>
        <w:rPr>
          <w:rFonts w:ascii="宋体" w:hAnsi="宋体" w:cs="宋体" w:hint="eastAsia"/>
          <w:b/>
          <w:szCs w:val="21"/>
        </w:rPr>
        <w:t xml:space="preserve">    投标文件</w:t>
      </w:r>
      <w:r w:rsidR="000658FD">
        <w:rPr>
          <w:rFonts w:ascii="宋体" w:hAnsi="宋体" w:hint="eastAsia"/>
          <w:b/>
          <w:szCs w:val="21"/>
        </w:rPr>
        <w:t>提交</w:t>
      </w:r>
      <w:r>
        <w:rPr>
          <w:rFonts w:ascii="宋体" w:hAnsi="宋体" w:cs="宋体" w:hint="eastAsia"/>
          <w:b/>
          <w:szCs w:val="21"/>
        </w:rPr>
        <w:t>地点暨开标地点：</w:t>
      </w:r>
      <w:r>
        <w:rPr>
          <w:rFonts w:ascii="宋体" w:hAnsi="宋体" w:cs="宋体" w:hint="eastAsia"/>
          <w:b/>
          <w:kern w:val="0"/>
          <w:szCs w:val="21"/>
        </w:rPr>
        <w:t>常州市城投建设工程招标有限公司（常州市新北区通江中路396号中创大厦4楼）</w:t>
      </w:r>
    </w:p>
    <w:p w14:paraId="04016DCE" w14:textId="77777777" w:rsidR="007A643C" w:rsidRDefault="00B11D1E">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14:paraId="45DE2B76" w14:textId="229ECDCB" w:rsidR="007A643C" w:rsidRDefault="00B11D1E">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w:t>
      </w:r>
      <w:r w:rsidR="000658FD">
        <w:rPr>
          <w:rFonts w:ascii="宋体" w:hAnsi="宋体" w:cs="宋体" w:hint="eastAsia"/>
          <w:b/>
          <w:bCs/>
          <w:szCs w:val="21"/>
        </w:rPr>
        <w:t>领购</w:t>
      </w:r>
      <w:r>
        <w:rPr>
          <w:rFonts w:ascii="宋体" w:hAnsi="宋体" w:cs="宋体" w:hint="eastAsia"/>
          <w:b/>
          <w:bCs/>
          <w:szCs w:val="21"/>
        </w:rPr>
        <w:t>，投标人不得更改单位名称。</w:t>
      </w:r>
    </w:p>
    <w:p w14:paraId="77362D79" w14:textId="77777777" w:rsidR="007A643C" w:rsidRDefault="00B11D1E">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14:paraId="747B7277"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14:paraId="3EE334A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14:paraId="2D6769B2"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 xml:space="preserve">传    真:0519-81580105 </w:t>
      </w:r>
    </w:p>
    <w:p w14:paraId="734E9DA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地    址：常州市新北区通江中路396号中创大厦4楼</w:t>
      </w:r>
    </w:p>
    <w:p w14:paraId="2A027D7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网    址：http://www.czctzb.com    邮    箱：czctzb@163.com</w:t>
      </w:r>
    </w:p>
    <w:p w14:paraId="3C93EC76" w14:textId="77777777" w:rsidR="007A643C" w:rsidRDefault="00B11D1E">
      <w:pPr>
        <w:snapToGrid w:val="0"/>
        <w:spacing w:line="360" w:lineRule="exact"/>
        <w:ind w:firstLineChars="200" w:firstLine="420"/>
        <w:rPr>
          <w:rFonts w:ascii="宋体" w:hAnsi="宋体"/>
          <w:szCs w:val="21"/>
        </w:rPr>
      </w:pPr>
      <w:r>
        <w:rPr>
          <w:rFonts w:ascii="宋体" w:hAnsi="宋体" w:hint="eastAsia"/>
          <w:szCs w:val="21"/>
        </w:rPr>
        <w:t>招标人名称：常州达辉建设有限公司</w:t>
      </w:r>
    </w:p>
    <w:p w14:paraId="11E3477B" w14:textId="77777777" w:rsidR="007A643C" w:rsidRDefault="00B11D1E">
      <w:pPr>
        <w:spacing w:line="360" w:lineRule="exact"/>
        <w:ind w:right="360"/>
        <w:jc w:val="right"/>
        <w:rPr>
          <w:rFonts w:ascii="宋体" w:hAnsi="宋体" w:cs="宋体"/>
          <w:szCs w:val="21"/>
        </w:rPr>
      </w:pPr>
      <w:r>
        <w:rPr>
          <w:rFonts w:ascii="宋体" w:hAnsi="宋体" w:cs="宋体" w:hint="eastAsia"/>
          <w:szCs w:val="21"/>
        </w:rPr>
        <w:t>常州市城投建设工程招标有限公司</w:t>
      </w:r>
    </w:p>
    <w:p w14:paraId="573A00A4" w14:textId="77777777" w:rsidR="007A643C" w:rsidRDefault="00B11D1E">
      <w:pPr>
        <w:spacing w:line="360" w:lineRule="exact"/>
        <w:ind w:right="360"/>
        <w:jc w:val="right"/>
        <w:rPr>
          <w:rFonts w:ascii="宋体" w:hAnsi="宋体" w:cs="宋体"/>
          <w:szCs w:val="21"/>
        </w:rPr>
      </w:pPr>
      <w:r>
        <w:rPr>
          <w:rFonts w:ascii="宋体" w:hAnsi="宋体" w:cs="宋体" w:hint="eastAsia"/>
          <w:szCs w:val="21"/>
        </w:rPr>
        <w:t>2019年</w:t>
      </w:r>
      <w:r>
        <w:rPr>
          <w:rFonts w:ascii="宋体" w:hAnsi="宋体" w:cs="宋体"/>
          <w:szCs w:val="21"/>
        </w:rPr>
        <w:t>9</w:t>
      </w:r>
      <w:r>
        <w:rPr>
          <w:rFonts w:ascii="宋体" w:hAnsi="宋体" w:cs="宋体" w:hint="eastAsia"/>
          <w:szCs w:val="21"/>
        </w:rPr>
        <w:t>月</w:t>
      </w:r>
      <w:r w:rsidR="009475B7">
        <w:rPr>
          <w:rFonts w:ascii="宋体" w:hAnsi="宋体" w:cs="宋体"/>
          <w:szCs w:val="21"/>
        </w:rPr>
        <w:t>18</w:t>
      </w:r>
      <w:r>
        <w:rPr>
          <w:rFonts w:ascii="宋体" w:hAnsi="宋体" w:cs="宋体" w:hint="eastAsia"/>
          <w:szCs w:val="21"/>
        </w:rPr>
        <w:t>日</w:t>
      </w:r>
    </w:p>
    <w:p w14:paraId="67376DF1" w14:textId="77777777" w:rsidR="007A643C" w:rsidRDefault="007A643C">
      <w:pPr>
        <w:spacing w:before="100" w:after="240" w:line="500" w:lineRule="exact"/>
        <w:jc w:val="center"/>
        <w:rPr>
          <w:rFonts w:ascii="宋体" w:hAnsi="宋体" w:cs="宋体"/>
          <w:b/>
          <w:sz w:val="44"/>
          <w:szCs w:val="44"/>
        </w:rPr>
      </w:pPr>
    </w:p>
    <w:p w14:paraId="548192A3" w14:textId="77777777" w:rsidR="007A643C" w:rsidRDefault="00B11D1E">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14:paraId="09E35A20" w14:textId="77777777" w:rsidR="007A643C" w:rsidRDefault="00B11D1E">
      <w:pPr>
        <w:spacing w:line="360" w:lineRule="exact"/>
        <w:rPr>
          <w:rFonts w:ascii="宋体" w:hAnsi="宋体" w:cs="宋体"/>
          <w:b/>
          <w:bCs/>
          <w:szCs w:val="21"/>
        </w:rPr>
      </w:pPr>
      <w:r>
        <w:rPr>
          <w:rFonts w:ascii="宋体" w:hAnsi="宋体" w:cs="宋体" w:hint="eastAsia"/>
          <w:b/>
          <w:bCs/>
          <w:szCs w:val="21"/>
        </w:rPr>
        <w:t>1.招标方式</w:t>
      </w:r>
    </w:p>
    <w:p w14:paraId="7205281B" w14:textId="77777777" w:rsidR="007A643C" w:rsidRDefault="00B11D1E">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14:paraId="4AE093A3" w14:textId="77777777" w:rsidR="007A643C" w:rsidRDefault="00B11D1E">
      <w:pPr>
        <w:spacing w:line="360" w:lineRule="exact"/>
        <w:rPr>
          <w:rFonts w:ascii="宋体" w:hAnsi="宋体" w:cs="宋体"/>
          <w:szCs w:val="21"/>
        </w:rPr>
      </w:pPr>
      <w:r>
        <w:rPr>
          <w:rFonts w:ascii="宋体" w:hAnsi="宋体" w:cs="宋体" w:hint="eastAsia"/>
          <w:b/>
          <w:szCs w:val="21"/>
        </w:rPr>
        <w:t>2.合格的投标人</w:t>
      </w:r>
    </w:p>
    <w:p w14:paraId="248CA98F"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14:paraId="4351A88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2EBABA6D" w14:textId="77777777" w:rsidR="007A643C" w:rsidRDefault="00B11D1E">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14:paraId="4C8EC5B5" w14:textId="77777777" w:rsidR="007A643C" w:rsidRDefault="00B11D1E">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14:paraId="1C438FFE" w14:textId="77777777" w:rsidR="007A643C" w:rsidRDefault="00B11D1E">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14:paraId="66F7B194" w14:textId="77777777" w:rsidR="007A643C" w:rsidRDefault="00B11D1E">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14:paraId="47645E58" w14:textId="77777777" w:rsidR="007A643C" w:rsidRDefault="00B11D1E">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14:paraId="70843F2A" w14:textId="77777777" w:rsidR="007A643C" w:rsidRDefault="00B11D1E">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C782F5D" w14:textId="77777777" w:rsidR="007A643C" w:rsidRDefault="00B11D1E">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14:paraId="49BDB510" w14:textId="77777777" w:rsidR="007A643C" w:rsidRDefault="00B11D1E">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14:paraId="0DD7FC16" w14:textId="77777777" w:rsidR="007A643C" w:rsidRDefault="00B11D1E">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14:paraId="31EE803B" w14:textId="77777777" w:rsidR="007A643C" w:rsidRDefault="00B11D1E">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14:paraId="25BA1FAB" w14:textId="77777777" w:rsidR="007A643C" w:rsidRDefault="00B11D1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14:paraId="705D9A7E" w14:textId="77777777" w:rsidR="007A643C" w:rsidRDefault="00B11D1E">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14:paraId="51FCB687" w14:textId="77777777" w:rsidR="007A643C" w:rsidRDefault="00B11D1E">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14:paraId="66F34277" w14:textId="77777777" w:rsidR="007A643C" w:rsidRDefault="00B11D1E">
      <w:pPr>
        <w:spacing w:line="360" w:lineRule="exact"/>
        <w:rPr>
          <w:rFonts w:ascii="宋体" w:hAnsi="宋体" w:cs="宋体"/>
          <w:b/>
          <w:szCs w:val="21"/>
        </w:rPr>
      </w:pPr>
      <w:r>
        <w:rPr>
          <w:rFonts w:ascii="宋体" w:hAnsi="宋体" w:cs="宋体" w:hint="eastAsia"/>
          <w:b/>
          <w:szCs w:val="21"/>
        </w:rPr>
        <w:t>6.投标人的义务</w:t>
      </w:r>
    </w:p>
    <w:p w14:paraId="1D49BEE0" w14:textId="77777777" w:rsidR="007A643C" w:rsidRDefault="00B11D1E">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14:paraId="312C6394" w14:textId="77777777" w:rsidR="007A643C" w:rsidRDefault="00B11D1E">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14:paraId="0EF4F431" w14:textId="77777777" w:rsidR="007A643C" w:rsidRDefault="00B11D1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14:paraId="6648C3F4" w14:textId="77777777" w:rsidR="007A643C" w:rsidRDefault="00B11D1E">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14:paraId="109264C6" w14:textId="77777777" w:rsidR="007A643C" w:rsidRDefault="00B11D1E">
      <w:pPr>
        <w:spacing w:line="360" w:lineRule="exact"/>
        <w:rPr>
          <w:rFonts w:ascii="宋体" w:hAnsi="宋体" w:cs="宋体"/>
          <w:szCs w:val="21"/>
        </w:rPr>
      </w:pPr>
      <w:r>
        <w:rPr>
          <w:rFonts w:ascii="宋体" w:hAnsi="宋体" w:cs="宋体" w:hint="eastAsia"/>
          <w:b/>
          <w:szCs w:val="21"/>
        </w:rPr>
        <w:t>7.投标报价</w:t>
      </w:r>
    </w:p>
    <w:p w14:paraId="5B30C071"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lastRenderedPageBreak/>
        <w:t>7.1本工程采用全费用单价：</w:t>
      </w:r>
      <w:r>
        <w:rPr>
          <w:rFonts w:ascii="宋体" w:hAnsi="宋体" w:cs="宋体" w:hint="eastAsia"/>
          <w:b/>
          <w:szCs w:val="21"/>
        </w:rPr>
        <w:t>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14:paraId="785397F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7.2投标人应考虑承担合同所示责任、义务和一般风险，以及可能因工程量的调整而引起的价格调整风险。</w:t>
      </w:r>
    </w:p>
    <w:p w14:paraId="39F92A82" w14:textId="77777777" w:rsidR="007A643C" w:rsidRDefault="00B11D1E">
      <w:pPr>
        <w:spacing w:line="360" w:lineRule="exact"/>
        <w:ind w:firstLineChars="200" w:firstLine="420"/>
        <w:rPr>
          <w:rFonts w:ascii="宋体" w:hAnsi="宋体"/>
          <w:bCs/>
          <w:szCs w:val="21"/>
        </w:rPr>
      </w:pPr>
      <w:r>
        <w:rPr>
          <w:rFonts w:ascii="宋体" w:hAnsi="宋体" w:hint="eastAsia"/>
          <w:bCs/>
          <w:szCs w:val="21"/>
        </w:rPr>
        <w:t>7.3 因设计变更引起工程项目发生变化的单价，按如下结算原则：</w:t>
      </w:r>
    </w:p>
    <w:p w14:paraId="26E07FFD" w14:textId="77777777" w:rsidR="007A643C" w:rsidRDefault="00B11D1E">
      <w:pPr>
        <w:spacing w:line="360" w:lineRule="exact"/>
        <w:ind w:firstLineChars="200" w:firstLine="420"/>
        <w:rPr>
          <w:rFonts w:ascii="宋体" w:hAnsi="宋体"/>
          <w:szCs w:val="21"/>
        </w:rPr>
      </w:pPr>
      <w:r>
        <w:rPr>
          <w:rFonts w:ascii="宋体" w:hAnsi="宋体" w:hint="eastAsia"/>
          <w:szCs w:val="21"/>
        </w:rPr>
        <w:t>（1）投标报价中已有适用于变更工程的价格，按投标的全费用固定单价结算；投标报价中无适用或类似于变更工程的价格，由分包人提出适当的变更价格，经承包人审定后执行；</w:t>
      </w:r>
    </w:p>
    <w:p w14:paraId="0D9AE0AF" w14:textId="77777777" w:rsidR="007A643C" w:rsidRDefault="00B11D1E">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14:paraId="09AA4FE7" w14:textId="77777777" w:rsidR="007A643C" w:rsidRDefault="00B11D1E">
      <w:pPr>
        <w:spacing w:line="360" w:lineRule="exact"/>
        <w:ind w:firstLineChars="200" w:firstLine="420"/>
        <w:rPr>
          <w:rFonts w:ascii="宋体" w:hAnsi="宋体"/>
          <w:szCs w:val="21"/>
        </w:rPr>
      </w:pPr>
      <w:r>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14:paraId="65C7F87A" w14:textId="77777777" w:rsidR="007A643C" w:rsidRDefault="00B11D1E">
      <w:pPr>
        <w:spacing w:line="360" w:lineRule="exact"/>
        <w:ind w:firstLineChars="200" w:firstLine="420"/>
        <w:rPr>
          <w:rFonts w:ascii="宋体" w:hAnsi="宋体"/>
          <w:szCs w:val="21"/>
        </w:rPr>
      </w:pPr>
      <w:r>
        <w:rPr>
          <w:rFonts w:ascii="宋体" w:hAnsi="宋体" w:hint="eastAsia"/>
          <w:szCs w:val="21"/>
        </w:rPr>
        <w:t>（4）工程变更增加内容必须在变更图纸或变更通知书发出后14天内提交相关资料，逾期未提供的则视为包含在其他清单项目中，承包人不予签认。</w:t>
      </w:r>
    </w:p>
    <w:p w14:paraId="43945CE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7.4代理机构反对盲目压低报价。</w:t>
      </w:r>
    </w:p>
    <w:p w14:paraId="2DBDCC9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7.5投标报价的编制要求：</w:t>
      </w:r>
    </w:p>
    <w:p w14:paraId="655D695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7.5.1投标人在进行工程量清单招标的投标报价时，不能进行投标总价的优惠让利， 投标人对投标报价的任何优惠让利均应反映在相应清单项目的综合单价中。</w:t>
      </w:r>
    </w:p>
    <w:p w14:paraId="4B9EC47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7.5.2投标人应按招标人提供的工程量清单填报价格，填写的项目编码、项目名称、项目特征、计量单位、工程量必须与招标人提供的一致。</w:t>
      </w:r>
    </w:p>
    <w:p w14:paraId="24E4A46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7.5.3工程量清单项目的特征描述确定综合单价（当施工图纸与工程量清单项目特征描述不一致时，以工程量清单项目特征描述为准）。综合单价中应考虑投标文件中要求投标人承担的风险费用。</w:t>
      </w:r>
    </w:p>
    <w:p w14:paraId="72832D8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14:paraId="2D774DEB"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w:t>
      </w:r>
      <w:r>
        <w:rPr>
          <w:rFonts w:ascii="宋体" w:hAnsi="宋体" w:cs="宋体" w:hint="eastAsia"/>
          <w:szCs w:val="21"/>
        </w:rPr>
        <w:lastRenderedPageBreak/>
        <w:t>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14:paraId="54F5062A"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14:paraId="56FA524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7.5.7用于本工程的所有材料、设备必须符合有关规范、设计图纸规定的质量要求。且所有材料及设备的品牌、规格型号、色号、产地、生产产家、参数、性能、价格等均须提前一周书面征求监理单位、</w:t>
      </w:r>
      <w:r w:rsidRPr="00397530">
        <w:rPr>
          <w:rFonts w:ascii="宋体" w:hAnsi="宋体" w:cs="宋体" w:hint="eastAsia"/>
          <w:szCs w:val="21"/>
        </w:rPr>
        <w:t>总包单位、建设单位等同意后方能进行采购。所有材料及设备进场前也必须经监理单位、总包单位、建设单位等事先认可后才能用于本工程。即中标人对用于本工程的所有材料及设备的品牌、规格型号</w:t>
      </w:r>
      <w:r>
        <w:rPr>
          <w:rFonts w:ascii="宋体" w:hAnsi="宋体" w:cs="宋体" w:hint="eastAsia"/>
          <w:szCs w:val="21"/>
        </w:rPr>
        <w:t>、色号、产地、生产产家、参数、性能、价格等负责。</w:t>
      </w:r>
    </w:p>
    <w:p w14:paraId="5C33192D" w14:textId="77777777" w:rsidR="007A643C" w:rsidRDefault="00B11D1E">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6投标报价高于控制价或者清单子目综合单价的均作为无效投标处理。</w:t>
      </w:r>
    </w:p>
    <w:p w14:paraId="2F59B3B5" w14:textId="77777777" w:rsidR="007A643C" w:rsidRDefault="00B11D1E">
      <w:pPr>
        <w:spacing w:line="360" w:lineRule="exact"/>
        <w:rPr>
          <w:rFonts w:ascii="宋体" w:hAnsi="宋体" w:cs="宋体"/>
          <w:b/>
          <w:szCs w:val="21"/>
        </w:rPr>
      </w:pPr>
      <w:r>
        <w:rPr>
          <w:rFonts w:ascii="宋体" w:hAnsi="宋体" w:cs="宋体" w:hint="eastAsia"/>
          <w:b/>
          <w:szCs w:val="21"/>
        </w:rPr>
        <w:t>8.投标文件的组成</w:t>
      </w:r>
    </w:p>
    <w:p w14:paraId="1F4FF0DC" w14:textId="77777777" w:rsidR="007A643C" w:rsidRDefault="00B11D1E">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14:paraId="58D7F40C" w14:textId="77777777" w:rsidR="007A643C" w:rsidRDefault="00B11D1E">
      <w:pPr>
        <w:spacing w:line="360" w:lineRule="exact"/>
        <w:rPr>
          <w:rFonts w:ascii="宋体" w:hAnsi="宋体" w:cs="宋体"/>
          <w:szCs w:val="21"/>
        </w:rPr>
      </w:pPr>
      <w:r>
        <w:rPr>
          <w:rFonts w:ascii="宋体" w:hAnsi="宋体" w:cs="宋体" w:hint="eastAsia"/>
          <w:b/>
          <w:szCs w:val="21"/>
        </w:rPr>
        <w:t>9.投标保证金</w:t>
      </w:r>
    </w:p>
    <w:p w14:paraId="6FBA5F2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14:paraId="5BE233FD" w14:textId="77777777" w:rsidR="007A643C" w:rsidRDefault="00B11D1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14:paraId="0FF1477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14:paraId="364EFF1D" w14:textId="77777777" w:rsidR="007A643C" w:rsidRDefault="00B11D1E">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14:paraId="0F9DCA70" w14:textId="77777777" w:rsidR="007A643C" w:rsidRDefault="00B11D1E">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14:paraId="336BE86E" w14:textId="77777777" w:rsidR="007A643C" w:rsidRDefault="00B11D1E">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14:paraId="4DC09136" w14:textId="77777777" w:rsidR="007A643C" w:rsidRDefault="00B11D1E">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14:paraId="6F8FA8DE" w14:textId="77777777" w:rsidR="007A643C" w:rsidRDefault="00B11D1E">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14:paraId="754E4E32"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14:paraId="581AD69D" w14:textId="77777777" w:rsidR="007A643C" w:rsidRDefault="00B11D1E">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14:paraId="18A82805" w14:textId="77777777" w:rsidR="007A643C" w:rsidRDefault="00B11D1E">
      <w:pPr>
        <w:spacing w:line="360" w:lineRule="exact"/>
        <w:rPr>
          <w:rFonts w:ascii="宋体" w:hAnsi="宋体" w:cs="宋体"/>
          <w:szCs w:val="21"/>
        </w:rPr>
      </w:pPr>
      <w:r>
        <w:rPr>
          <w:rFonts w:ascii="宋体" w:hAnsi="宋体" w:cs="宋体" w:hint="eastAsia"/>
          <w:b/>
          <w:szCs w:val="21"/>
        </w:rPr>
        <w:t>10.投标文件的制作</w:t>
      </w:r>
    </w:p>
    <w:p w14:paraId="0613F94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14:paraId="474EA169"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14:paraId="2E930EB7"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lastRenderedPageBreak/>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14:paraId="5AA84697" w14:textId="77777777" w:rsidR="007A643C" w:rsidRDefault="00B11D1E">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14:paraId="04A8ECF8" w14:textId="77777777" w:rsidR="007A643C" w:rsidRDefault="00B11D1E">
      <w:pPr>
        <w:spacing w:line="360" w:lineRule="exact"/>
        <w:rPr>
          <w:rFonts w:ascii="宋体" w:hAnsi="宋体" w:cs="宋体"/>
          <w:b/>
          <w:szCs w:val="21"/>
        </w:rPr>
      </w:pPr>
      <w:r>
        <w:rPr>
          <w:rFonts w:ascii="宋体" w:hAnsi="宋体" w:cs="宋体" w:hint="eastAsia"/>
          <w:b/>
          <w:szCs w:val="21"/>
        </w:rPr>
        <w:t>11.投标文件的有效期</w:t>
      </w:r>
    </w:p>
    <w:p w14:paraId="5F979EF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14:paraId="56BA3E66" w14:textId="77777777" w:rsidR="007A643C" w:rsidRDefault="00B11D1E">
      <w:pPr>
        <w:spacing w:line="360" w:lineRule="exact"/>
        <w:rPr>
          <w:rFonts w:ascii="宋体" w:hAnsi="宋体" w:cs="宋体"/>
          <w:szCs w:val="21"/>
        </w:rPr>
      </w:pPr>
      <w:r>
        <w:rPr>
          <w:rFonts w:ascii="宋体" w:hAnsi="宋体" w:cs="宋体" w:hint="eastAsia"/>
          <w:b/>
          <w:szCs w:val="21"/>
        </w:rPr>
        <w:t>12.投标文件的密封</w:t>
      </w:r>
    </w:p>
    <w:p w14:paraId="41F8B2A2" w14:textId="77777777" w:rsidR="007A643C" w:rsidRDefault="00B11D1E">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14:paraId="7CE9DA0C" w14:textId="77777777" w:rsidR="007A643C" w:rsidRDefault="00B11D1E">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14:paraId="325EFF7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14:paraId="017B2A83" w14:textId="77777777" w:rsidR="007A643C" w:rsidRDefault="00B11D1E">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14:paraId="6D1A927E" w14:textId="77777777" w:rsidR="007A643C" w:rsidRDefault="00B11D1E">
      <w:pPr>
        <w:spacing w:line="360" w:lineRule="exact"/>
        <w:rPr>
          <w:rFonts w:ascii="宋体" w:hAnsi="宋体" w:cs="宋体"/>
          <w:szCs w:val="21"/>
        </w:rPr>
      </w:pPr>
      <w:r>
        <w:rPr>
          <w:rFonts w:ascii="宋体" w:hAnsi="宋体" w:cs="宋体" w:hint="eastAsia"/>
          <w:b/>
          <w:szCs w:val="21"/>
        </w:rPr>
        <w:t>14.投标文件的修改和撤回</w:t>
      </w:r>
    </w:p>
    <w:p w14:paraId="2F72E0BD" w14:textId="77777777" w:rsidR="007A643C" w:rsidRDefault="00B11D1E">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14:paraId="65248681" w14:textId="77777777" w:rsidR="007A643C" w:rsidRDefault="00B11D1E">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14:paraId="4548E685" w14:textId="77777777" w:rsidR="007A643C" w:rsidRDefault="00B11D1E">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14:paraId="18C04620" w14:textId="77777777" w:rsidR="007A643C" w:rsidRDefault="00B11D1E">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14:paraId="234EE9E2" w14:textId="77777777" w:rsidR="007A643C" w:rsidRDefault="00B11D1E">
      <w:pPr>
        <w:spacing w:line="360" w:lineRule="exact"/>
        <w:rPr>
          <w:rFonts w:ascii="宋体" w:hAnsi="宋体" w:cs="宋体"/>
          <w:b/>
          <w:szCs w:val="21"/>
        </w:rPr>
      </w:pPr>
      <w:r>
        <w:rPr>
          <w:rFonts w:ascii="宋体" w:hAnsi="宋体" w:cs="宋体" w:hint="eastAsia"/>
          <w:b/>
          <w:szCs w:val="21"/>
        </w:rPr>
        <w:t>15.开标</w:t>
      </w:r>
    </w:p>
    <w:p w14:paraId="256F35A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14:paraId="366B1EF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4690B46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14:paraId="38652A0F" w14:textId="77777777" w:rsidR="007A643C" w:rsidRDefault="00B11D1E">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14:paraId="1C0B511A" w14:textId="77777777" w:rsidR="007A643C" w:rsidRDefault="00B11D1E">
      <w:pPr>
        <w:spacing w:line="360" w:lineRule="exact"/>
        <w:rPr>
          <w:rFonts w:ascii="宋体" w:hAnsi="宋体" w:cs="宋体"/>
          <w:b/>
          <w:szCs w:val="21"/>
        </w:rPr>
      </w:pPr>
      <w:r>
        <w:rPr>
          <w:rFonts w:ascii="宋体" w:hAnsi="宋体" w:cs="宋体" w:hint="eastAsia"/>
          <w:b/>
          <w:szCs w:val="21"/>
        </w:rPr>
        <w:t>16.评标委员会</w:t>
      </w:r>
    </w:p>
    <w:p w14:paraId="79330924" w14:textId="77777777" w:rsidR="007A643C" w:rsidRDefault="00B11D1E">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14:paraId="35F29AD9"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14:paraId="372B388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lastRenderedPageBreak/>
        <w:t>16.2.1</w:t>
      </w:r>
      <w:r>
        <w:rPr>
          <w:rFonts w:ascii="宋体" w:hAnsi="宋体" w:cs="宋体"/>
          <w:szCs w:val="21"/>
        </w:rPr>
        <w:t xml:space="preserve"> </w:t>
      </w:r>
      <w:r>
        <w:rPr>
          <w:rFonts w:ascii="宋体" w:hAnsi="宋体" w:cs="宋体" w:hint="eastAsia"/>
          <w:szCs w:val="21"/>
        </w:rPr>
        <w:t>审查、评价投标文件是否符合招标文件的商务、技术等实质性要求；</w:t>
      </w:r>
    </w:p>
    <w:p w14:paraId="102511C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要求投标人对投标文件有关事项作出澄清或者说明；</w:t>
      </w:r>
    </w:p>
    <w:p w14:paraId="7928AF2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对投标文件进行比较和评价；</w:t>
      </w:r>
    </w:p>
    <w:p w14:paraId="28D34DA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14:paraId="4D577A7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14:paraId="30018C1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14:paraId="4668CB17"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14:paraId="3D43FEAF"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14:paraId="748E446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14:paraId="10E42D65"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16.3.4负责评标报告的起草；</w:t>
      </w:r>
    </w:p>
    <w:p w14:paraId="1CAE31D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14:paraId="61BBD1A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14:paraId="7D6638B2" w14:textId="77777777" w:rsidR="007A643C" w:rsidRDefault="00B11D1E">
      <w:pPr>
        <w:spacing w:line="360" w:lineRule="exact"/>
        <w:rPr>
          <w:rFonts w:ascii="宋体" w:hAnsi="宋体" w:cs="宋体"/>
          <w:b/>
          <w:szCs w:val="21"/>
        </w:rPr>
      </w:pPr>
      <w:r>
        <w:rPr>
          <w:rFonts w:ascii="宋体" w:hAnsi="宋体" w:cs="宋体" w:hint="eastAsia"/>
          <w:b/>
          <w:szCs w:val="21"/>
        </w:rPr>
        <w:t>17.评审内容的保密</w:t>
      </w:r>
    </w:p>
    <w:p w14:paraId="559A06BD"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14:paraId="11016717" w14:textId="77777777" w:rsidR="007A643C" w:rsidRDefault="00B11D1E">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14:paraId="7DDC9C71" w14:textId="77777777" w:rsidR="007A643C" w:rsidRDefault="00B11D1E">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14:paraId="136A9902" w14:textId="77777777" w:rsidR="007A643C" w:rsidRDefault="00B11D1E">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14:paraId="7B7CA23D" w14:textId="77777777" w:rsidR="007A643C" w:rsidRDefault="00B11D1E">
      <w:pPr>
        <w:spacing w:line="360" w:lineRule="exact"/>
        <w:rPr>
          <w:rFonts w:ascii="宋体" w:hAnsi="宋体" w:cs="宋体"/>
          <w:b/>
          <w:szCs w:val="21"/>
        </w:rPr>
      </w:pPr>
      <w:r>
        <w:rPr>
          <w:rFonts w:ascii="宋体" w:hAnsi="宋体" w:cs="宋体" w:hint="eastAsia"/>
          <w:b/>
          <w:szCs w:val="21"/>
        </w:rPr>
        <w:t>18.对投标文件的审查</w:t>
      </w:r>
    </w:p>
    <w:p w14:paraId="7768E70F"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14:paraId="0E750FAE"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14:paraId="3BE748F9"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sz w:val="21"/>
          <w:szCs w:val="21"/>
        </w:rPr>
        <w:t xml:space="preserve"> </w:t>
      </w:r>
      <w:r>
        <w:rPr>
          <w:rFonts w:hAnsi="宋体" w:cs="宋体" w:hint="eastAsia"/>
          <w:sz w:val="21"/>
          <w:szCs w:val="21"/>
        </w:rPr>
        <w:t>符合性审查：依据招标文件的规定，由评标委员会从投标文件的有效性、完整性和对招标文件的响应程度进行审查，以确定是否对招标文件的实质性要求作出响应。</w:t>
      </w:r>
    </w:p>
    <w:p w14:paraId="32E74C3A"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14:paraId="6E6429C1" w14:textId="77777777" w:rsidR="007A643C" w:rsidRDefault="00B11D1E">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14:paraId="13A2C568" w14:textId="77777777" w:rsidR="007A643C" w:rsidRDefault="00B11D1E">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r>
        <w:rPr>
          <w:rFonts w:hAnsi="宋体" w:cs="宋体"/>
          <w:sz w:val="21"/>
          <w:szCs w:val="21"/>
        </w:rPr>
        <w:t xml:space="preserve"> </w:t>
      </w:r>
    </w:p>
    <w:p w14:paraId="667BD6A9" w14:textId="37C0E3A5" w:rsidR="007A643C" w:rsidRDefault="00B11D1E">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w:t>
      </w:r>
      <w:r w:rsidR="000658FD">
        <w:rPr>
          <w:rFonts w:ascii="宋体" w:hAnsi="宋体" w:cs="宋体" w:hint="eastAsia"/>
          <w:szCs w:val="21"/>
        </w:rPr>
        <w:t>领购</w:t>
      </w:r>
      <w:r>
        <w:rPr>
          <w:rFonts w:ascii="宋体" w:hAnsi="宋体" w:cs="宋体" w:hint="eastAsia"/>
          <w:szCs w:val="21"/>
        </w:rPr>
        <w:t>或者投标人名称与</w:t>
      </w:r>
      <w:r w:rsidR="000658FD">
        <w:rPr>
          <w:rFonts w:ascii="宋体" w:hAnsi="宋体" w:cs="宋体" w:hint="eastAsia"/>
          <w:szCs w:val="21"/>
        </w:rPr>
        <w:t>领购</w:t>
      </w:r>
      <w:r>
        <w:rPr>
          <w:rFonts w:ascii="宋体" w:hAnsi="宋体" w:cs="宋体" w:hint="eastAsia"/>
          <w:szCs w:val="21"/>
        </w:rPr>
        <w:t>信息发生实质性改变的；</w:t>
      </w:r>
    </w:p>
    <w:p w14:paraId="37E6EDDB" w14:textId="77777777" w:rsidR="007A643C" w:rsidRDefault="00B11D1E">
      <w:pPr>
        <w:spacing w:line="360" w:lineRule="exact"/>
        <w:ind w:firstLineChars="208" w:firstLine="437"/>
        <w:rPr>
          <w:rFonts w:ascii="宋体" w:hAnsi="宋体" w:cs="宋体"/>
          <w:szCs w:val="21"/>
        </w:rPr>
      </w:pPr>
      <w:r>
        <w:rPr>
          <w:rFonts w:ascii="宋体" w:hAnsi="宋体" w:cs="宋体"/>
          <w:szCs w:val="21"/>
        </w:rPr>
        <w:lastRenderedPageBreak/>
        <w:t>18.3.2</w:t>
      </w:r>
      <w:r>
        <w:rPr>
          <w:rFonts w:ascii="宋体" w:hAnsi="宋体" w:cs="宋体" w:hint="eastAsia"/>
          <w:szCs w:val="21"/>
        </w:rPr>
        <w:t>未按招标文件要求缴纳投标保证金的；</w:t>
      </w:r>
    </w:p>
    <w:p w14:paraId="313FC9F2" w14:textId="77777777" w:rsidR="007A643C" w:rsidRDefault="00B11D1E">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14:paraId="77330527" w14:textId="77777777" w:rsidR="007A643C" w:rsidRDefault="00B11D1E">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w:t>
      </w:r>
      <w:r>
        <w:rPr>
          <w:rFonts w:ascii="宋体" w:hAnsi="宋体" w:hint="eastAsia"/>
          <w:b/>
          <w:bCs/>
          <w:color w:val="000000"/>
          <w:szCs w:val="21"/>
        </w:rPr>
        <w:t>、项目负责人及其联合体中任何一个成员</w:t>
      </w:r>
      <w:r>
        <w:rPr>
          <w:rFonts w:ascii="宋体" w:hAnsi="宋体" w:cs="宋体" w:hint="eastAsia"/>
          <w:b/>
          <w:szCs w:val="21"/>
        </w:rPr>
        <w:t>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14:paraId="7B59AADE" w14:textId="77777777" w:rsidR="007A643C" w:rsidRDefault="00B11D1E">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14:paraId="39FCF0AC"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14:paraId="37A9D139"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14:paraId="08CC5047"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14:paraId="21305BBB"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14:paraId="573BE7A7" w14:textId="77777777" w:rsidR="007A643C" w:rsidRDefault="00B11D1E">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14:paraId="3032DFE4" w14:textId="77777777" w:rsidR="007A643C" w:rsidRDefault="00B11D1E">
      <w:pPr>
        <w:spacing w:line="360" w:lineRule="exact"/>
        <w:ind w:firstLineChars="208" w:firstLine="439"/>
        <w:rPr>
          <w:rFonts w:ascii="宋体" w:hAnsi="宋体" w:cs="宋体"/>
          <w:b/>
          <w:szCs w:val="21"/>
        </w:rPr>
      </w:pPr>
      <w:r>
        <w:rPr>
          <w:rFonts w:ascii="宋体" w:hAnsi="宋体" w:cs="宋体" w:hint="eastAsia"/>
          <w:b/>
          <w:szCs w:val="21"/>
        </w:rPr>
        <w:t>18.3.11投标文件中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14:paraId="2AC3E8B9" w14:textId="77777777" w:rsidR="007A643C" w:rsidRDefault="00B11D1E">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w:t>
      </w:r>
    </w:p>
    <w:p w14:paraId="38C3D235" w14:textId="77777777" w:rsidR="007A643C" w:rsidRDefault="00B11D1E">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14:paraId="4B63FC4B" w14:textId="77777777" w:rsidR="007A643C" w:rsidRDefault="00B11D1E">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14:paraId="55D29632" w14:textId="77777777" w:rsidR="007A643C" w:rsidRDefault="00B11D1E">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14:paraId="0AD8EAE9" w14:textId="77777777" w:rsidR="007A643C" w:rsidRDefault="00B11D1E">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14:paraId="3EB8B1F4"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14:paraId="4E8FB827"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14:paraId="7A989A30"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14:paraId="4B602477"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14:paraId="4263BAFA"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14:paraId="0708E92F" w14:textId="77777777" w:rsidR="007A643C" w:rsidRDefault="00B11D1E">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14:paraId="7BE653D0" w14:textId="77777777" w:rsidR="007A643C" w:rsidRDefault="00B11D1E">
      <w:pPr>
        <w:spacing w:line="360" w:lineRule="exact"/>
        <w:rPr>
          <w:rFonts w:ascii="宋体" w:hAnsi="宋体" w:cs="宋体"/>
          <w:b/>
          <w:kern w:val="0"/>
          <w:szCs w:val="21"/>
        </w:rPr>
      </w:pPr>
      <w:r>
        <w:rPr>
          <w:rFonts w:ascii="宋体" w:hAnsi="宋体" w:cs="宋体" w:hint="eastAsia"/>
          <w:b/>
          <w:kern w:val="0"/>
          <w:szCs w:val="21"/>
        </w:rPr>
        <w:t>19.投标的澄清</w:t>
      </w:r>
    </w:p>
    <w:p w14:paraId="4E2A450D"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14:paraId="46A7F28B"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14:paraId="34108AC6"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14:paraId="79A8A452" w14:textId="77777777" w:rsidR="007A643C" w:rsidRDefault="00B11D1E">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14:paraId="55B4C830" w14:textId="77777777" w:rsidR="007A643C" w:rsidRDefault="00B11D1E">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.1投标文件中开标一览表内容与投标文件中相应内容不一致的，以开标一览表为准；</w:t>
      </w:r>
    </w:p>
    <w:p w14:paraId="1370B095" w14:textId="77777777" w:rsidR="007A643C" w:rsidRDefault="00B11D1E">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14:paraId="6533011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14:paraId="70BED68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14:paraId="6439ECAF"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14:paraId="1D39F362"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14:paraId="533AA91A" w14:textId="77777777" w:rsidR="007A643C" w:rsidRDefault="00B11D1E">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14:paraId="0C76349F" w14:textId="77777777" w:rsidR="007A643C" w:rsidRDefault="00B11D1E">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14:paraId="2DCD7A00"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14:paraId="3ECE1B5B"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14:paraId="03FC453C"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14:paraId="7FF8B3BC" w14:textId="77777777" w:rsidR="007A643C" w:rsidRDefault="00B11D1E">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14:paraId="03142232" w14:textId="77777777" w:rsidR="007A643C" w:rsidRDefault="00B11D1E">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14:paraId="3670850C" w14:textId="77777777" w:rsidR="007A643C" w:rsidRDefault="00B11D1E">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w:t>
      </w:r>
      <w:r>
        <w:rPr>
          <w:rFonts w:ascii="宋体" w:hAnsi="宋体"/>
          <w:b/>
          <w:szCs w:val="21"/>
        </w:rPr>
        <w:t>2</w:t>
      </w:r>
      <w:r>
        <w:rPr>
          <w:rFonts w:ascii="宋体" w:hAnsi="宋体" w:hint="eastAsia"/>
          <w:b/>
          <w:szCs w:val="21"/>
        </w:rPr>
        <w:t>）种方法：</w:t>
      </w:r>
    </w:p>
    <w:p w14:paraId="15ACEFA3"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2671F544"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b/>
          <w:bCs/>
          <w:szCs w:val="21"/>
        </w:rPr>
        <w:t>最低评标价法（税前价）</w:t>
      </w:r>
      <w:r>
        <w:rPr>
          <w:rFonts w:ascii="宋体" w:hAnsi="宋体" w:cs="宋体" w:hint="eastAsia"/>
          <w:szCs w:val="21"/>
        </w:rPr>
        <w:t>，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14:paraId="7CDAFC41"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14:paraId="780C3F8C" w14:textId="77777777" w:rsidR="007A643C" w:rsidRDefault="00B11D1E">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14:paraId="08EEDA78" w14:textId="77777777" w:rsidR="007A643C" w:rsidRDefault="00B11D1E">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14:paraId="4E3FE3C4" w14:textId="77777777" w:rsidR="007A643C" w:rsidRDefault="00B11D1E">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14:paraId="0411BC8F"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14:paraId="377B7212"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14:paraId="15D3F841"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14:paraId="7FE795AC"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14:paraId="7265F34C"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14:paraId="4C33A8B7" w14:textId="77777777" w:rsidR="007A643C" w:rsidRDefault="00B11D1E">
      <w:pPr>
        <w:snapToGrid w:val="0"/>
        <w:spacing w:line="360" w:lineRule="exact"/>
        <w:ind w:firstLineChars="200" w:firstLine="420"/>
        <w:rPr>
          <w:rFonts w:ascii="宋体" w:hAnsi="宋体"/>
          <w:szCs w:val="21"/>
        </w:rPr>
      </w:pPr>
      <w:r>
        <w:rPr>
          <w:rFonts w:ascii="宋体" w:hAnsi="宋体"/>
          <w:szCs w:val="21"/>
        </w:rPr>
        <w:lastRenderedPageBreak/>
        <w:t>22.2</w:t>
      </w:r>
      <w:r>
        <w:rPr>
          <w:rFonts w:ascii="宋体" w:hAnsi="宋体" w:hint="eastAsia"/>
          <w:szCs w:val="21"/>
        </w:rPr>
        <w:t>.5与招标人或者其他投标人恶意串通的。</w:t>
      </w:r>
    </w:p>
    <w:p w14:paraId="74DC42ED" w14:textId="77777777" w:rsidR="007A643C" w:rsidRDefault="00B11D1E">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14:paraId="4100851E" w14:textId="77777777" w:rsidR="007A643C" w:rsidRDefault="00B11D1E">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14:paraId="4BFFB606" w14:textId="77777777" w:rsidR="007A643C" w:rsidRDefault="00B11D1E">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14:paraId="2BF6F420" w14:textId="77777777" w:rsidR="007A643C" w:rsidRDefault="00B11D1E">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14:paraId="3C003156" w14:textId="77777777" w:rsidR="007A643C" w:rsidRDefault="00B11D1E">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14:paraId="6E71958B" w14:textId="77777777" w:rsidR="007A643C" w:rsidRDefault="00B11D1E">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中标结果确定后，代理机构将向中标人发出中标通知书。</w:t>
      </w:r>
    </w:p>
    <w:p w14:paraId="1682E584" w14:textId="77777777" w:rsidR="007A643C" w:rsidRDefault="00B11D1E">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14:paraId="36ABC1B6" w14:textId="77777777" w:rsidR="007A643C" w:rsidRDefault="00B11D1E">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14:paraId="763324E7" w14:textId="77777777" w:rsidR="007A643C" w:rsidRDefault="00B11D1E">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14:paraId="231B9E31" w14:textId="77777777" w:rsidR="007A643C" w:rsidRDefault="00B11D1E">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14:paraId="75908368" w14:textId="77777777" w:rsidR="007A643C" w:rsidRDefault="00B11D1E">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14:paraId="440E232B"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14:paraId="6D680228"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5%收取并由中标人承担，中标人应在领取中标通知书时将中标服务费付至招标代理机构的账户。</w:t>
      </w:r>
    </w:p>
    <w:p w14:paraId="4A27BB0E"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户名：常州市城投建设工程招标有限公司</w:t>
      </w:r>
    </w:p>
    <w:p w14:paraId="713FF21B"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14:paraId="3D37F6D6"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14:paraId="2705417E" w14:textId="77777777" w:rsidR="007A643C" w:rsidRDefault="00B11D1E">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14:paraId="0FAE38C5" w14:textId="77777777" w:rsidR="007A643C" w:rsidRDefault="00B11D1E">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14:paraId="29C4A7A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14:paraId="78613D9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w:t>
      </w:r>
      <w:r>
        <w:rPr>
          <w:rFonts w:ascii="宋体" w:hAnsi="宋体" w:cs="宋体" w:hint="eastAsia"/>
          <w:szCs w:val="21"/>
        </w:rPr>
        <w:lastRenderedPageBreak/>
        <w:t>件。</w:t>
      </w:r>
    </w:p>
    <w:p w14:paraId="4585787E"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14:paraId="2C6C4620"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14:paraId="50CB16FC" w14:textId="77777777" w:rsidR="007A643C" w:rsidRDefault="00B11D1E">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14:paraId="1A3DA7D4" w14:textId="77777777" w:rsidR="007A643C" w:rsidRDefault="007A643C">
      <w:pPr>
        <w:spacing w:line="360" w:lineRule="exact"/>
        <w:ind w:firstLineChars="200" w:firstLine="420"/>
        <w:rPr>
          <w:rFonts w:ascii="宋体" w:hAnsi="宋体" w:cs="宋体"/>
          <w:color w:val="FF0000"/>
          <w:szCs w:val="21"/>
        </w:rPr>
      </w:pPr>
    </w:p>
    <w:p w14:paraId="4A5C212B" w14:textId="77777777" w:rsidR="007A643C" w:rsidRDefault="007A643C">
      <w:pPr>
        <w:spacing w:line="360" w:lineRule="exact"/>
        <w:ind w:firstLineChars="200" w:firstLine="420"/>
        <w:rPr>
          <w:rFonts w:ascii="宋体" w:hAnsi="宋体" w:cs="宋体"/>
          <w:szCs w:val="21"/>
        </w:rPr>
        <w:sectPr w:rsidR="007A643C">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14:paraId="4B714E74" w14:textId="77777777" w:rsidR="007A643C" w:rsidRDefault="00B11D1E">
      <w:pPr>
        <w:jc w:val="center"/>
        <w:rPr>
          <w:rFonts w:ascii="宋体" w:hAnsi="宋体" w:cs="宋体"/>
          <w:b/>
          <w:sz w:val="30"/>
          <w:szCs w:val="30"/>
        </w:rPr>
      </w:pPr>
      <w:r>
        <w:rPr>
          <w:rFonts w:ascii="宋体" w:hAnsi="宋体" w:cs="宋体" w:hint="eastAsia"/>
          <w:b/>
          <w:sz w:val="30"/>
          <w:szCs w:val="30"/>
        </w:rPr>
        <w:lastRenderedPageBreak/>
        <w:t>第二章  投标文件的组成</w:t>
      </w:r>
    </w:p>
    <w:p w14:paraId="54DB9E31" w14:textId="77777777" w:rsidR="007A643C" w:rsidRDefault="00B11D1E">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14:paraId="0850A6C7"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*1.投标函</w:t>
      </w:r>
    </w:p>
    <w:p w14:paraId="191AE621"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法人或者其他组织的营业执照等证明文件，</w:t>
      </w:r>
      <w:r>
        <w:rPr>
          <w:rFonts w:ascii="宋体" w:hAnsi="宋体" w:cs="宋体" w:hint="eastAsia"/>
          <w:b/>
          <w:szCs w:val="21"/>
        </w:rPr>
        <w:t>营业执照</w:t>
      </w:r>
      <w:r>
        <w:rPr>
          <w:rFonts w:ascii="宋体" w:hAnsi="宋体" w:cs="宋体"/>
          <w:b/>
          <w:szCs w:val="21"/>
        </w:rPr>
        <w:t>内容包</w:t>
      </w:r>
      <w:r>
        <w:rPr>
          <w:rFonts w:ascii="宋体" w:hAnsi="宋体" w:hint="eastAsia"/>
          <w:b/>
          <w:szCs w:val="21"/>
        </w:rPr>
        <w:t>含钢质、木质防火门及防火卷帘门制造、加工及安装资质要求（</w:t>
      </w:r>
      <w:r>
        <w:rPr>
          <w:rFonts w:ascii="宋体" w:hAnsi="宋体" w:cs="宋体" w:hint="eastAsia"/>
          <w:b/>
          <w:bCs/>
          <w:szCs w:val="21"/>
        </w:rPr>
        <w:t>提供复印件，原件开标备查）</w:t>
      </w:r>
    </w:p>
    <w:p w14:paraId="37FB3E8E"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法定代表人资格证明书、法定代表人身份证复印件（双面）</w:t>
      </w:r>
    </w:p>
    <w:p w14:paraId="3C9B9AC3" w14:textId="77777777" w:rsidR="007A643C" w:rsidRDefault="00B11D1E">
      <w:pPr>
        <w:pStyle w:val="a6"/>
        <w:spacing w:line="360" w:lineRule="exact"/>
        <w:ind w:firstLineChars="201" w:firstLine="422"/>
        <w:rPr>
          <w:rFonts w:ascii="宋体" w:hAnsi="宋体" w:cs="宋体"/>
          <w:kern w:val="2"/>
          <w:sz w:val="21"/>
          <w:szCs w:val="21"/>
        </w:rPr>
      </w:pPr>
      <w:r>
        <w:rPr>
          <w:rFonts w:ascii="宋体" w:hAnsi="宋体" w:cs="宋体" w:hint="eastAsia"/>
          <w:kern w:val="2"/>
          <w:sz w:val="21"/>
          <w:szCs w:val="21"/>
        </w:rPr>
        <w:t>*</w:t>
      </w:r>
      <w:r>
        <w:rPr>
          <w:rFonts w:ascii="宋体" w:hAnsi="宋体" w:cs="宋体"/>
          <w:kern w:val="2"/>
          <w:sz w:val="21"/>
          <w:szCs w:val="21"/>
        </w:rPr>
        <w:t>4.</w:t>
      </w:r>
      <w:r>
        <w:rPr>
          <w:rFonts w:ascii="宋体" w:hAnsi="宋体" w:cs="宋体" w:hint="eastAsia"/>
          <w:kern w:val="2"/>
          <w:sz w:val="21"/>
          <w:szCs w:val="21"/>
        </w:rPr>
        <w:t>授权委托书、代理人身份证复印件（双面）（必须为本单位正式员工并提供开标前3个月（</w:t>
      </w:r>
      <w:r>
        <w:rPr>
          <w:rFonts w:ascii="宋体" w:hAnsi="宋体" w:cs="宋体" w:hint="eastAsia"/>
          <w:b/>
          <w:kern w:val="2"/>
          <w:sz w:val="21"/>
          <w:szCs w:val="21"/>
        </w:rPr>
        <w:t>2019年</w:t>
      </w:r>
      <w:r>
        <w:rPr>
          <w:rFonts w:ascii="宋体" w:hAnsi="宋体" w:cs="宋体"/>
          <w:b/>
          <w:kern w:val="2"/>
          <w:sz w:val="21"/>
          <w:szCs w:val="21"/>
        </w:rPr>
        <w:t>6</w:t>
      </w:r>
      <w:r>
        <w:rPr>
          <w:rFonts w:ascii="宋体" w:hAnsi="宋体" w:cs="宋体" w:hint="eastAsia"/>
          <w:b/>
          <w:kern w:val="2"/>
          <w:sz w:val="21"/>
          <w:szCs w:val="21"/>
        </w:rPr>
        <w:t>月至</w:t>
      </w:r>
      <w:r>
        <w:rPr>
          <w:rFonts w:ascii="宋体" w:hAnsi="宋体" w:cs="宋体"/>
          <w:b/>
          <w:kern w:val="2"/>
          <w:sz w:val="21"/>
          <w:szCs w:val="21"/>
        </w:rPr>
        <w:t>8</w:t>
      </w:r>
      <w:r>
        <w:rPr>
          <w:rFonts w:ascii="宋体" w:hAnsi="宋体" w:cs="宋体" w:hint="eastAsia"/>
          <w:b/>
          <w:kern w:val="2"/>
          <w:sz w:val="21"/>
          <w:szCs w:val="21"/>
        </w:rPr>
        <w:t>月</w:t>
      </w:r>
      <w:r>
        <w:rPr>
          <w:rFonts w:ascii="宋体" w:hAnsi="宋体" w:cs="宋体" w:hint="eastAsia"/>
          <w:kern w:val="2"/>
          <w:sz w:val="21"/>
          <w:szCs w:val="21"/>
        </w:rPr>
        <w:t>）社保缴费证明）（如果有授权委托情况的，必须提供）</w:t>
      </w:r>
    </w:p>
    <w:p w14:paraId="388D0820"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14:paraId="157D92F0" w14:textId="102F2EA3" w:rsidR="007A643C" w:rsidRDefault="00B11D1E">
      <w:pPr>
        <w:widowControl/>
        <w:adjustRightInd w:val="0"/>
        <w:spacing w:line="360" w:lineRule="exact"/>
        <w:ind w:firstLineChars="202" w:firstLine="424"/>
        <w:rPr>
          <w:rFonts w:ascii="宋体" w:hAnsi="宋体"/>
          <w:szCs w:val="21"/>
        </w:rPr>
      </w:pPr>
      <w:r>
        <w:rPr>
          <w:rFonts w:ascii="宋体" w:hAnsi="宋体" w:cs="宋体" w:hint="eastAsia"/>
          <w:szCs w:val="21"/>
        </w:rPr>
        <w:t>*6.</w:t>
      </w:r>
      <w:r>
        <w:rPr>
          <w:rFonts w:ascii="宋体" w:hAnsi="宋体" w:hint="eastAsia"/>
          <w:szCs w:val="21"/>
        </w:rPr>
        <w:t>提供钢质、木质防火门及防火卷帘门权威专业机构出具的材料检验报告</w:t>
      </w:r>
      <w:r w:rsidR="00397530">
        <w:rPr>
          <w:rFonts w:ascii="宋体" w:hAnsi="宋体" w:hint="eastAsia"/>
          <w:szCs w:val="21"/>
        </w:rPr>
        <w:t>（</w:t>
      </w:r>
      <w:r w:rsidR="00397530">
        <w:rPr>
          <w:rFonts w:ascii="宋体" w:hAnsi="宋体" w:cs="宋体" w:hint="eastAsia"/>
          <w:bCs/>
          <w:szCs w:val="21"/>
        </w:rPr>
        <w:t>提供复印件，原件开标备查）</w:t>
      </w:r>
    </w:p>
    <w:p w14:paraId="0D7AB677" w14:textId="36AFE596" w:rsidR="007A643C" w:rsidRDefault="00B11D1E">
      <w:pPr>
        <w:widowControl/>
        <w:adjustRightInd w:val="0"/>
        <w:spacing w:line="360" w:lineRule="exact"/>
        <w:ind w:firstLineChars="202" w:firstLine="424"/>
        <w:rPr>
          <w:rFonts w:ascii="宋体" w:hAnsi="宋体" w:cs="Arial"/>
          <w:kern w:val="0"/>
          <w:szCs w:val="21"/>
        </w:rPr>
      </w:pPr>
      <w:r>
        <w:rPr>
          <w:rFonts w:ascii="宋体" w:hAnsi="宋体" w:hint="eastAsia"/>
          <w:szCs w:val="21"/>
        </w:rPr>
        <w:t>*7.提供防火门的3C</w:t>
      </w:r>
      <w:r w:rsidR="00397530">
        <w:rPr>
          <w:rFonts w:ascii="宋体" w:hAnsi="宋体" w:hint="eastAsia"/>
          <w:szCs w:val="21"/>
        </w:rPr>
        <w:t>认证书</w:t>
      </w:r>
      <w:r>
        <w:rPr>
          <w:rFonts w:ascii="宋体" w:hAnsi="宋体" w:hint="eastAsia"/>
          <w:szCs w:val="21"/>
        </w:rPr>
        <w:t>（</w:t>
      </w:r>
      <w:r>
        <w:rPr>
          <w:rFonts w:ascii="宋体" w:hAnsi="宋体" w:cs="宋体" w:hint="eastAsia"/>
          <w:bCs/>
          <w:szCs w:val="21"/>
        </w:rPr>
        <w:t>提供复印件，原件开标备查）</w:t>
      </w:r>
    </w:p>
    <w:p w14:paraId="37B6AC54" w14:textId="77777777" w:rsidR="007A643C" w:rsidRDefault="00B11D1E">
      <w:pPr>
        <w:spacing w:line="360" w:lineRule="exact"/>
        <w:ind w:firstLineChars="201" w:firstLine="422"/>
        <w:rPr>
          <w:rFonts w:ascii="宋体" w:hAnsi="宋体" w:cs="宋体"/>
          <w:szCs w:val="21"/>
        </w:rPr>
      </w:pPr>
      <w:r>
        <w:rPr>
          <w:rFonts w:ascii="宋体" w:hAnsi="宋体" w:cs="宋体"/>
          <w:szCs w:val="21"/>
        </w:rPr>
        <w:t>*8.</w:t>
      </w:r>
      <w:r>
        <w:rPr>
          <w:rFonts w:ascii="宋体" w:hAnsi="宋体" w:cs="宋体" w:hint="eastAsia"/>
          <w:szCs w:val="21"/>
        </w:rPr>
        <w:t>配备一名项目负责人，必须为本单位正式员工并提供2019年</w:t>
      </w:r>
      <w:r>
        <w:rPr>
          <w:rFonts w:ascii="宋体" w:hAnsi="宋体" w:cs="宋体"/>
          <w:szCs w:val="21"/>
        </w:rPr>
        <w:t>3</w:t>
      </w:r>
      <w:r>
        <w:rPr>
          <w:rFonts w:ascii="宋体" w:hAnsi="宋体" w:cs="宋体" w:hint="eastAsia"/>
          <w:szCs w:val="21"/>
        </w:rPr>
        <w:t>月</w:t>
      </w:r>
      <w:r>
        <w:rPr>
          <w:rFonts w:ascii="宋体" w:hAnsi="宋体" w:cs="宋体"/>
          <w:szCs w:val="21"/>
        </w:rPr>
        <w:t>-8</w:t>
      </w:r>
      <w:r>
        <w:rPr>
          <w:rFonts w:ascii="宋体" w:hAnsi="宋体" w:cs="宋体" w:hint="eastAsia"/>
          <w:szCs w:val="21"/>
        </w:rPr>
        <w:t>月社保证明</w:t>
      </w:r>
    </w:p>
    <w:p w14:paraId="75FDD5B9" w14:textId="5A37302B" w:rsidR="007A643C" w:rsidRDefault="00B11D1E">
      <w:pPr>
        <w:spacing w:line="360" w:lineRule="exact"/>
        <w:ind w:firstLineChars="201" w:firstLine="422"/>
        <w:rPr>
          <w:rFonts w:ascii="宋体" w:hAnsi="宋体" w:cs="宋体"/>
          <w:szCs w:val="21"/>
        </w:rPr>
      </w:pPr>
      <w:r>
        <w:rPr>
          <w:rFonts w:ascii="宋体" w:hAnsi="宋体" w:cs="宋体"/>
          <w:szCs w:val="21"/>
        </w:rPr>
        <w:t>*9.</w:t>
      </w:r>
      <w:r>
        <w:rPr>
          <w:rFonts w:ascii="宋体" w:hAnsi="宋体" w:cs="宋体" w:hint="eastAsia"/>
          <w:bCs/>
          <w:szCs w:val="21"/>
        </w:rPr>
        <w:t>提供自2016年</w:t>
      </w:r>
      <w:r>
        <w:rPr>
          <w:rFonts w:ascii="宋体" w:hAnsi="宋体" w:cs="宋体"/>
          <w:bCs/>
          <w:szCs w:val="21"/>
        </w:rPr>
        <w:t>9</w:t>
      </w:r>
      <w:r>
        <w:rPr>
          <w:rFonts w:ascii="宋体" w:hAnsi="宋体" w:cs="宋体" w:hint="eastAsia"/>
          <w:bCs/>
          <w:szCs w:val="21"/>
        </w:rPr>
        <w:t>月至今单份合同金额</w:t>
      </w:r>
      <w:r w:rsidRPr="00D42320">
        <w:rPr>
          <w:rFonts w:ascii="宋体" w:hAnsi="宋体" w:cs="宋体" w:hint="eastAsia"/>
          <w:bCs/>
          <w:szCs w:val="21"/>
        </w:rPr>
        <w:t>129万及以</w:t>
      </w:r>
      <w:r>
        <w:rPr>
          <w:rFonts w:ascii="宋体" w:hAnsi="宋体" w:cs="宋体" w:hint="eastAsia"/>
          <w:bCs/>
          <w:szCs w:val="21"/>
        </w:rPr>
        <w:t>上类似专业工程施工业绩（提供合同复印件，</w:t>
      </w:r>
      <w:r w:rsidR="000658FD">
        <w:rPr>
          <w:rFonts w:ascii="宋体" w:hAnsi="宋体" w:cs="宋体" w:hint="eastAsia"/>
          <w:bCs/>
          <w:szCs w:val="21"/>
        </w:rPr>
        <w:t>需加盖公章，</w:t>
      </w:r>
      <w:r>
        <w:rPr>
          <w:rFonts w:ascii="宋体" w:hAnsi="宋体" w:cs="宋体" w:hint="eastAsia"/>
          <w:bCs/>
          <w:szCs w:val="21"/>
        </w:rPr>
        <w:t>原件开标备查）</w:t>
      </w:r>
    </w:p>
    <w:p w14:paraId="25FD17CA" w14:textId="77777777" w:rsidR="007A643C" w:rsidRDefault="00B11D1E">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14:paraId="79866457" w14:textId="77777777" w:rsidR="007A643C" w:rsidRDefault="00B11D1E">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14:paraId="33C45425" w14:textId="77777777" w:rsidR="007A643C" w:rsidRDefault="00B11D1E">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14:paraId="0DDCD0B5" w14:textId="77777777" w:rsidR="007A643C" w:rsidRDefault="00B11D1E">
      <w:pPr>
        <w:spacing w:line="360" w:lineRule="exact"/>
        <w:ind w:firstLineChars="201" w:firstLine="424"/>
        <w:rPr>
          <w:rFonts w:ascii="宋体" w:hAnsi="宋体" w:cs="宋体"/>
          <w:b/>
          <w:szCs w:val="21"/>
        </w:rPr>
      </w:pPr>
      <w:r>
        <w:rPr>
          <w:rFonts w:ascii="宋体" w:hAnsi="宋体" w:cs="宋体" w:hint="eastAsia"/>
          <w:b/>
          <w:szCs w:val="21"/>
        </w:rPr>
        <w:t>三、技术部分材料</w:t>
      </w:r>
    </w:p>
    <w:p w14:paraId="6B3F6B3F" w14:textId="77777777" w:rsidR="007A643C" w:rsidRDefault="00B11D1E">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14:paraId="7B023244" w14:textId="77777777" w:rsidR="007A643C" w:rsidRDefault="00B11D1E">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14:paraId="1E4F4794" w14:textId="77777777" w:rsidR="007A643C" w:rsidRDefault="00B11D1E">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14:paraId="6279A964" w14:textId="77777777" w:rsidR="007A643C" w:rsidRDefault="00B11D1E">
      <w:pPr>
        <w:spacing w:line="360" w:lineRule="exact"/>
        <w:ind w:firstLineChars="201" w:firstLine="424"/>
        <w:rPr>
          <w:rFonts w:ascii="宋体" w:hAnsi="宋体" w:cs="宋体"/>
          <w:b/>
          <w:bCs/>
          <w:szCs w:val="21"/>
        </w:rPr>
      </w:pPr>
      <w:r>
        <w:rPr>
          <w:rFonts w:ascii="宋体" w:hAnsi="宋体" w:cs="宋体" w:hint="eastAsia"/>
          <w:b/>
          <w:bCs/>
          <w:szCs w:val="21"/>
        </w:rPr>
        <w:t>四、说明</w:t>
      </w:r>
    </w:p>
    <w:p w14:paraId="70645D1B" w14:textId="77777777" w:rsidR="007A643C" w:rsidRDefault="00B11D1E">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14:paraId="5554D7B5" w14:textId="77777777" w:rsidR="007A643C" w:rsidRDefault="00B11D1E">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14:paraId="32E4212F" w14:textId="77777777" w:rsidR="007A643C" w:rsidRDefault="00B11D1E">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14:paraId="74D9C729" w14:textId="77777777" w:rsidR="007A643C" w:rsidRDefault="007A643C">
      <w:pPr>
        <w:spacing w:line="360" w:lineRule="exact"/>
        <w:rPr>
          <w:rFonts w:ascii="宋体" w:hAnsi="宋体" w:cs="宋体"/>
          <w:szCs w:val="21"/>
        </w:rPr>
      </w:pPr>
    </w:p>
    <w:p w14:paraId="61BA6DD9" w14:textId="77777777" w:rsidR="007A643C" w:rsidRDefault="007A643C">
      <w:pPr>
        <w:jc w:val="center"/>
        <w:rPr>
          <w:rFonts w:ascii="宋体" w:hAnsi="宋体" w:cs="宋体"/>
          <w:b/>
          <w:sz w:val="30"/>
          <w:szCs w:val="30"/>
        </w:rPr>
      </w:pPr>
    </w:p>
    <w:p w14:paraId="481504B5" w14:textId="77777777" w:rsidR="007A643C" w:rsidRDefault="007A643C">
      <w:pPr>
        <w:jc w:val="center"/>
        <w:rPr>
          <w:rFonts w:ascii="宋体" w:hAnsi="宋体" w:cs="宋体"/>
          <w:b/>
          <w:sz w:val="30"/>
          <w:szCs w:val="30"/>
        </w:rPr>
      </w:pPr>
    </w:p>
    <w:p w14:paraId="69627CA7" w14:textId="77777777" w:rsidR="007A643C" w:rsidRDefault="007A643C">
      <w:pPr>
        <w:jc w:val="center"/>
        <w:rPr>
          <w:rFonts w:ascii="宋体" w:hAnsi="宋体" w:cs="宋体"/>
          <w:b/>
          <w:sz w:val="30"/>
          <w:szCs w:val="30"/>
        </w:rPr>
      </w:pPr>
    </w:p>
    <w:p w14:paraId="10B6F53E" w14:textId="77777777" w:rsidR="007A643C" w:rsidRDefault="00B11D1E">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14:paraId="55EB1854" w14:textId="77777777" w:rsidR="007A643C" w:rsidRDefault="00B11D1E">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14:paraId="37111FF7"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本项目是牡丹和府防火门、卷帘门采购、安装工程，项目包括但不限于招标文件及其基本技术要求范围内相应工程开工前的准备（包括现场踏勘、技术核对等）、技术资料、施工、技术服务、主管单位验收、质保期及维保服务和招标文件所要求的相关服务等全部内容。</w:t>
      </w:r>
    </w:p>
    <w:p w14:paraId="27040B37"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（一）工程地点：</w:t>
      </w:r>
      <w:r>
        <w:rPr>
          <w:rFonts w:ascii="宋体" w:hAnsi="宋体" w:hint="eastAsia"/>
          <w:szCs w:val="21"/>
        </w:rPr>
        <w:t>常州市新北区通江路以西、黄河路以南。</w:t>
      </w:r>
    </w:p>
    <w:p w14:paraId="612F1791" w14:textId="77777777" w:rsidR="007A643C" w:rsidRDefault="00B11D1E">
      <w:pPr>
        <w:widowControl/>
        <w:spacing w:line="360" w:lineRule="exact"/>
        <w:ind w:firstLineChars="200" w:firstLine="420"/>
        <w:jc w:val="left"/>
        <w:rPr>
          <w:rFonts w:ascii="宋体" w:hAnsi="宋体" w:cs="宋体"/>
          <w:szCs w:val="21"/>
        </w:rPr>
      </w:pPr>
      <w:r>
        <w:rPr>
          <w:rFonts w:ascii="宋体" w:hAnsi="宋体" w:cs="宋体" w:hint="eastAsia"/>
          <w:szCs w:val="21"/>
        </w:rPr>
        <w:t>（二）工期：2019年11月20日-2020年6月1日</w:t>
      </w:r>
    </w:p>
    <w:p w14:paraId="66A806AA"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14:paraId="5714A4AA"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（三）承包内容：清单及招标文件规定的内容。     </w:t>
      </w:r>
    </w:p>
    <w:p w14:paraId="4DFDDFBB"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14:paraId="1F7CD7D6"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w:t>
      </w:r>
      <w:r w:rsidRPr="00D42320">
        <w:rPr>
          <w:rFonts w:ascii="宋体" w:hAnsi="宋体" w:cs="宋体" w:hint="eastAsia"/>
          <w:szCs w:val="21"/>
        </w:rPr>
        <w:t>修贰年，</w:t>
      </w:r>
      <w:r>
        <w:rPr>
          <w:rFonts w:ascii="宋体" w:hAnsi="宋体" w:cs="宋体" w:hint="eastAsia"/>
          <w:szCs w:val="21"/>
        </w:rPr>
        <w:t>期间发生的一切费用由中标人承担。</w:t>
      </w:r>
    </w:p>
    <w:p w14:paraId="1370EA7C" w14:textId="77777777" w:rsidR="007A643C" w:rsidRDefault="00B11D1E">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14:paraId="6DE0644C"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（一）工程量清单：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3126"/>
        <w:gridCol w:w="482"/>
        <w:gridCol w:w="757"/>
        <w:gridCol w:w="1084"/>
        <w:gridCol w:w="1084"/>
        <w:gridCol w:w="1229"/>
      </w:tblGrid>
      <w:tr w:rsidR="007A643C" w:rsidRPr="00E81F46" w14:paraId="188C48A0" w14:textId="77777777" w:rsidTr="00D42320">
        <w:trPr>
          <w:trHeight w:val="284"/>
        </w:trPr>
        <w:tc>
          <w:tcPr>
            <w:tcW w:w="5000" w:type="pct"/>
            <w:gridSpan w:val="7"/>
            <w:shd w:val="clear" w:color="auto" w:fill="auto"/>
            <w:tcMar>
              <w:top w:w="15" w:type="dxa"/>
              <w:left w:w="15" w:type="dxa"/>
              <w:right w:w="15" w:type="dxa"/>
            </w:tcMar>
            <w:vAlign w:val="center"/>
          </w:tcPr>
          <w:p w14:paraId="54749BDD" w14:textId="77777777" w:rsidR="007A643C" w:rsidRPr="00E81F46" w:rsidRDefault="00B11D1E">
            <w:pPr>
              <w:widowControl/>
              <w:jc w:val="center"/>
              <w:textAlignment w:val="center"/>
              <w:rPr>
                <w:rFonts w:ascii="宋体" w:hAnsi="宋体" w:cs="黑体"/>
                <w:b/>
                <w:color w:val="000000"/>
                <w:sz w:val="18"/>
                <w:szCs w:val="18"/>
              </w:rPr>
            </w:pPr>
            <w:r w:rsidRPr="00E81F46">
              <w:rPr>
                <w:rFonts w:ascii="宋体" w:hAnsi="宋体" w:cs="黑体" w:hint="eastAsia"/>
                <w:b/>
                <w:color w:val="000000"/>
                <w:kern w:val="0"/>
                <w:sz w:val="18"/>
                <w:szCs w:val="18"/>
                <w:lang w:bidi="ar"/>
              </w:rPr>
              <w:t>牡丹和府防火门招标清单</w:t>
            </w:r>
          </w:p>
        </w:tc>
      </w:tr>
      <w:tr w:rsidR="00D42320" w:rsidRPr="00E81F46" w14:paraId="14091335" w14:textId="77777777" w:rsidTr="00D42320">
        <w:trPr>
          <w:trHeight w:val="284"/>
        </w:trPr>
        <w:tc>
          <w:tcPr>
            <w:tcW w:w="2220" w:type="pct"/>
            <w:gridSpan w:val="2"/>
            <w:shd w:val="clear" w:color="auto" w:fill="auto"/>
            <w:tcMar>
              <w:top w:w="15" w:type="dxa"/>
              <w:left w:w="15" w:type="dxa"/>
              <w:right w:w="15" w:type="dxa"/>
            </w:tcMar>
            <w:vAlign w:val="center"/>
          </w:tcPr>
          <w:p w14:paraId="58CAE5B6" w14:textId="77777777" w:rsidR="00D42320" w:rsidRPr="00E81F46" w:rsidRDefault="00D42320">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工程名称：牡丹和府防火门</w:t>
            </w:r>
          </w:p>
        </w:tc>
        <w:tc>
          <w:tcPr>
            <w:tcW w:w="2043" w:type="pct"/>
            <w:gridSpan w:val="4"/>
            <w:shd w:val="clear" w:color="auto" w:fill="auto"/>
            <w:tcMar>
              <w:top w:w="15" w:type="dxa"/>
              <w:left w:w="15" w:type="dxa"/>
              <w:right w:w="15" w:type="dxa"/>
            </w:tcMar>
            <w:vAlign w:val="center"/>
          </w:tcPr>
          <w:p w14:paraId="7ADB4ACF" w14:textId="77777777" w:rsidR="00D42320" w:rsidRPr="00E81F46" w:rsidRDefault="00D42320">
            <w:pPr>
              <w:jc w:val="center"/>
              <w:rPr>
                <w:rFonts w:ascii="宋体" w:hAnsi="宋体" w:cs="宋体"/>
                <w:color w:val="000000"/>
                <w:sz w:val="18"/>
                <w:szCs w:val="18"/>
              </w:rPr>
            </w:pPr>
            <w:r w:rsidRPr="00E81F46">
              <w:rPr>
                <w:rFonts w:ascii="宋体" w:hAnsi="宋体" w:cs="宋体" w:hint="eastAsia"/>
                <w:color w:val="000000"/>
                <w:kern w:val="0"/>
                <w:sz w:val="18"/>
                <w:szCs w:val="18"/>
                <w:lang w:bidi="ar"/>
              </w:rPr>
              <w:t>标段：牡丹和府房建筑安装工程</w:t>
            </w:r>
          </w:p>
        </w:tc>
        <w:tc>
          <w:tcPr>
            <w:tcW w:w="737" w:type="pct"/>
            <w:shd w:val="clear" w:color="auto" w:fill="auto"/>
            <w:tcMar>
              <w:top w:w="15" w:type="dxa"/>
              <w:left w:w="15" w:type="dxa"/>
              <w:right w:w="15" w:type="dxa"/>
            </w:tcMar>
            <w:vAlign w:val="center"/>
          </w:tcPr>
          <w:p w14:paraId="49D1E348" w14:textId="77777777" w:rsidR="00D42320" w:rsidRPr="00E81F46" w:rsidRDefault="00D42320">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第  页共  页</w:t>
            </w:r>
          </w:p>
        </w:tc>
      </w:tr>
      <w:tr w:rsidR="007A643C" w:rsidRPr="00E81F46" w14:paraId="40B2CB16" w14:textId="77777777" w:rsidTr="00D42320">
        <w:trPr>
          <w:trHeight w:val="284"/>
        </w:trPr>
        <w:tc>
          <w:tcPr>
            <w:tcW w:w="345" w:type="pct"/>
            <w:vMerge w:val="restart"/>
            <w:shd w:val="clear" w:color="auto" w:fill="auto"/>
            <w:tcMar>
              <w:top w:w="15" w:type="dxa"/>
              <w:left w:w="15" w:type="dxa"/>
              <w:right w:w="15" w:type="dxa"/>
            </w:tcMar>
            <w:vAlign w:val="center"/>
          </w:tcPr>
          <w:p w14:paraId="3B3287C2"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序号</w:t>
            </w:r>
          </w:p>
        </w:tc>
        <w:tc>
          <w:tcPr>
            <w:tcW w:w="1875" w:type="pct"/>
            <w:vMerge w:val="restart"/>
            <w:shd w:val="clear" w:color="auto" w:fill="auto"/>
            <w:tcMar>
              <w:top w:w="15" w:type="dxa"/>
              <w:left w:w="15" w:type="dxa"/>
              <w:right w:w="15" w:type="dxa"/>
            </w:tcMar>
            <w:vAlign w:val="center"/>
          </w:tcPr>
          <w:p w14:paraId="1C8EFD76"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项目名称</w:t>
            </w:r>
          </w:p>
        </w:tc>
        <w:tc>
          <w:tcPr>
            <w:tcW w:w="289" w:type="pct"/>
            <w:vMerge w:val="restart"/>
            <w:shd w:val="clear" w:color="auto" w:fill="auto"/>
            <w:tcMar>
              <w:top w:w="15" w:type="dxa"/>
              <w:left w:w="15" w:type="dxa"/>
              <w:right w:w="15" w:type="dxa"/>
            </w:tcMar>
            <w:vAlign w:val="center"/>
          </w:tcPr>
          <w:p w14:paraId="349E657E"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计量单位</w:t>
            </w:r>
          </w:p>
        </w:tc>
        <w:tc>
          <w:tcPr>
            <w:tcW w:w="454" w:type="pct"/>
            <w:vMerge w:val="restart"/>
            <w:shd w:val="clear" w:color="auto" w:fill="auto"/>
            <w:tcMar>
              <w:top w:w="15" w:type="dxa"/>
              <w:left w:w="15" w:type="dxa"/>
              <w:right w:w="15" w:type="dxa"/>
            </w:tcMar>
            <w:vAlign w:val="center"/>
          </w:tcPr>
          <w:p w14:paraId="3BA87382"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工程数量</w:t>
            </w:r>
          </w:p>
        </w:tc>
        <w:tc>
          <w:tcPr>
            <w:tcW w:w="2037" w:type="pct"/>
            <w:gridSpan w:val="3"/>
            <w:shd w:val="clear" w:color="auto" w:fill="auto"/>
            <w:tcMar>
              <w:top w:w="15" w:type="dxa"/>
              <w:left w:w="15" w:type="dxa"/>
              <w:right w:w="15" w:type="dxa"/>
            </w:tcMar>
            <w:vAlign w:val="center"/>
          </w:tcPr>
          <w:p w14:paraId="486408CF"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金额（元）</w:t>
            </w:r>
          </w:p>
        </w:tc>
      </w:tr>
      <w:tr w:rsidR="007A643C" w:rsidRPr="00E81F46" w14:paraId="05C92B01" w14:textId="77777777" w:rsidTr="00D42320">
        <w:trPr>
          <w:trHeight w:val="284"/>
        </w:trPr>
        <w:tc>
          <w:tcPr>
            <w:tcW w:w="345" w:type="pct"/>
            <w:vMerge/>
            <w:shd w:val="clear" w:color="auto" w:fill="auto"/>
            <w:tcMar>
              <w:top w:w="15" w:type="dxa"/>
              <w:left w:w="15" w:type="dxa"/>
              <w:right w:w="15" w:type="dxa"/>
            </w:tcMar>
            <w:vAlign w:val="center"/>
          </w:tcPr>
          <w:p w14:paraId="2625D553" w14:textId="77777777" w:rsidR="007A643C" w:rsidRPr="00E81F46" w:rsidRDefault="007A643C">
            <w:pPr>
              <w:jc w:val="center"/>
              <w:rPr>
                <w:rFonts w:ascii="宋体" w:hAnsi="宋体" w:cs="宋体"/>
                <w:b/>
                <w:color w:val="000000"/>
                <w:sz w:val="18"/>
                <w:szCs w:val="18"/>
              </w:rPr>
            </w:pPr>
          </w:p>
        </w:tc>
        <w:tc>
          <w:tcPr>
            <w:tcW w:w="1875" w:type="pct"/>
            <w:vMerge/>
            <w:shd w:val="clear" w:color="auto" w:fill="auto"/>
            <w:tcMar>
              <w:top w:w="15" w:type="dxa"/>
              <w:left w:w="15" w:type="dxa"/>
              <w:right w:w="15" w:type="dxa"/>
            </w:tcMar>
            <w:vAlign w:val="center"/>
          </w:tcPr>
          <w:p w14:paraId="14758BD3" w14:textId="77777777" w:rsidR="007A643C" w:rsidRPr="00E81F46" w:rsidRDefault="007A643C">
            <w:pPr>
              <w:jc w:val="center"/>
              <w:rPr>
                <w:rFonts w:ascii="宋体" w:hAnsi="宋体" w:cs="宋体"/>
                <w:b/>
                <w:color w:val="000000"/>
                <w:sz w:val="18"/>
                <w:szCs w:val="18"/>
              </w:rPr>
            </w:pPr>
          </w:p>
        </w:tc>
        <w:tc>
          <w:tcPr>
            <w:tcW w:w="289" w:type="pct"/>
            <w:vMerge/>
            <w:shd w:val="clear" w:color="auto" w:fill="auto"/>
            <w:tcMar>
              <w:top w:w="15" w:type="dxa"/>
              <w:left w:w="15" w:type="dxa"/>
              <w:right w:w="15" w:type="dxa"/>
            </w:tcMar>
            <w:vAlign w:val="center"/>
          </w:tcPr>
          <w:p w14:paraId="7C81D9BE" w14:textId="77777777" w:rsidR="007A643C" w:rsidRPr="00E81F46" w:rsidRDefault="007A643C">
            <w:pPr>
              <w:jc w:val="center"/>
              <w:rPr>
                <w:rFonts w:ascii="宋体" w:hAnsi="宋体" w:cs="宋体"/>
                <w:b/>
                <w:color w:val="000000"/>
                <w:sz w:val="18"/>
                <w:szCs w:val="18"/>
              </w:rPr>
            </w:pPr>
          </w:p>
        </w:tc>
        <w:tc>
          <w:tcPr>
            <w:tcW w:w="454" w:type="pct"/>
            <w:vMerge/>
            <w:shd w:val="clear" w:color="auto" w:fill="auto"/>
            <w:tcMar>
              <w:top w:w="15" w:type="dxa"/>
              <w:left w:w="15" w:type="dxa"/>
              <w:right w:w="15" w:type="dxa"/>
            </w:tcMar>
            <w:vAlign w:val="center"/>
          </w:tcPr>
          <w:p w14:paraId="1C8B41CA" w14:textId="77777777" w:rsidR="007A643C" w:rsidRPr="00E81F46" w:rsidRDefault="007A643C">
            <w:pPr>
              <w:jc w:val="center"/>
              <w:rPr>
                <w:rFonts w:ascii="宋体" w:hAnsi="宋体" w:cs="宋体"/>
                <w:b/>
                <w:color w:val="000000"/>
                <w:sz w:val="18"/>
                <w:szCs w:val="18"/>
              </w:rPr>
            </w:pPr>
          </w:p>
        </w:tc>
        <w:tc>
          <w:tcPr>
            <w:tcW w:w="650" w:type="pct"/>
            <w:shd w:val="clear" w:color="auto" w:fill="auto"/>
            <w:tcMar>
              <w:top w:w="15" w:type="dxa"/>
              <w:left w:w="15" w:type="dxa"/>
              <w:right w:w="15" w:type="dxa"/>
            </w:tcMar>
            <w:vAlign w:val="center"/>
          </w:tcPr>
          <w:p w14:paraId="2567AE4A"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税前单价</w:t>
            </w:r>
          </w:p>
        </w:tc>
        <w:tc>
          <w:tcPr>
            <w:tcW w:w="650" w:type="pct"/>
            <w:shd w:val="clear" w:color="auto" w:fill="auto"/>
            <w:tcMar>
              <w:top w:w="15" w:type="dxa"/>
              <w:left w:w="15" w:type="dxa"/>
              <w:right w:w="15" w:type="dxa"/>
            </w:tcMar>
            <w:vAlign w:val="center"/>
          </w:tcPr>
          <w:p w14:paraId="15960070"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含税单价</w:t>
            </w:r>
          </w:p>
        </w:tc>
        <w:tc>
          <w:tcPr>
            <w:tcW w:w="737" w:type="pct"/>
            <w:shd w:val="clear" w:color="auto" w:fill="auto"/>
            <w:tcMar>
              <w:top w:w="15" w:type="dxa"/>
              <w:left w:w="15" w:type="dxa"/>
              <w:right w:w="15" w:type="dxa"/>
            </w:tcMar>
            <w:vAlign w:val="center"/>
          </w:tcPr>
          <w:p w14:paraId="369B7AF7" w14:textId="77777777" w:rsidR="007A643C" w:rsidRPr="00E81F46" w:rsidRDefault="00B11D1E">
            <w:pPr>
              <w:widowControl/>
              <w:jc w:val="center"/>
              <w:textAlignment w:val="center"/>
              <w:rPr>
                <w:rFonts w:ascii="宋体" w:hAnsi="宋体" w:cs="宋体"/>
                <w:b/>
                <w:color w:val="000000"/>
                <w:sz w:val="18"/>
                <w:szCs w:val="18"/>
              </w:rPr>
            </w:pPr>
            <w:r w:rsidRPr="00E81F46">
              <w:rPr>
                <w:rFonts w:ascii="宋体" w:hAnsi="宋体" w:cs="宋体" w:hint="eastAsia"/>
                <w:b/>
                <w:color w:val="000000"/>
                <w:kern w:val="0"/>
                <w:sz w:val="18"/>
                <w:szCs w:val="18"/>
                <w:lang w:bidi="ar"/>
              </w:rPr>
              <w:t>税前合价</w:t>
            </w:r>
          </w:p>
        </w:tc>
      </w:tr>
      <w:tr w:rsidR="007A643C" w:rsidRPr="00E81F46" w14:paraId="41F4F4F2" w14:textId="77777777" w:rsidTr="00D42320">
        <w:trPr>
          <w:trHeight w:val="284"/>
        </w:trPr>
        <w:tc>
          <w:tcPr>
            <w:tcW w:w="345" w:type="pct"/>
            <w:shd w:val="clear" w:color="auto" w:fill="auto"/>
            <w:tcMar>
              <w:top w:w="15" w:type="dxa"/>
              <w:left w:w="15" w:type="dxa"/>
              <w:right w:w="15" w:type="dxa"/>
            </w:tcMar>
            <w:vAlign w:val="center"/>
          </w:tcPr>
          <w:p w14:paraId="11836D9A"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w:t>
            </w:r>
          </w:p>
        </w:tc>
        <w:tc>
          <w:tcPr>
            <w:tcW w:w="1875" w:type="pct"/>
            <w:shd w:val="clear" w:color="auto" w:fill="auto"/>
            <w:tcMar>
              <w:top w:w="15" w:type="dxa"/>
              <w:left w:w="15" w:type="dxa"/>
              <w:right w:w="15" w:type="dxa"/>
            </w:tcMar>
            <w:vAlign w:val="center"/>
          </w:tcPr>
          <w:p w14:paraId="7A10752C"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钢质防火门【甲级防火门（常开）木纹转印;外购及安装(含盖线条、五金、闭门器、油漆);其他要求须满足验收规范及图纸设计;】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646C1D15"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22A49176"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11.7</w:t>
            </w:r>
          </w:p>
        </w:tc>
        <w:tc>
          <w:tcPr>
            <w:tcW w:w="650" w:type="pct"/>
            <w:shd w:val="clear" w:color="auto" w:fill="auto"/>
            <w:tcMar>
              <w:top w:w="15" w:type="dxa"/>
              <w:left w:w="15" w:type="dxa"/>
              <w:right w:w="15" w:type="dxa"/>
            </w:tcMar>
            <w:vAlign w:val="center"/>
          </w:tcPr>
          <w:p w14:paraId="1E6D25C0"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527.52 </w:t>
            </w:r>
          </w:p>
        </w:tc>
        <w:tc>
          <w:tcPr>
            <w:tcW w:w="650" w:type="pct"/>
            <w:shd w:val="clear" w:color="auto" w:fill="auto"/>
            <w:tcMar>
              <w:top w:w="15" w:type="dxa"/>
              <w:left w:w="15" w:type="dxa"/>
              <w:right w:w="15" w:type="dxa"/>
            </w:tcMar>
            <w:vAlign w:val="center"/>
          </w:tcPr>
          <w:p w14:paraId="5C4DEDF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575.00 </w:t>
            </w:r>
          </w:p>
        </w:tc>
        <w:tc>
          <w:tcPr>
            <w:tcW w:w="737" w:type="pct"/>
            <w:shd w:val="clear" w:color="auto" w:fill="auto"/>
            <w:tcMar>
              <w:top w:w="15" w:type="dxa"/>
              <w:left w:w="15" w:type="dxa"/>
              <w:right w:w="15" w:type="dxa"/>
            </w:tcMar>
            <w:vAlign w:val="center"/>
          </w:tcPr>
          <w:p w14:paraId="34AF3E47"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6172.02 </w:t>
            </w:r>
          </w:p>
        </w:tc>
      </w:tr>
      <w:tr w:rsidR="007A643C" w:rsidRPr="00E81F46" w14:paraId="2D6EC715" w14:textId="77777777" w:rsidTr="00D42320">
        <w:trPr>
          <w:trHeight w:val="284"/>
        </w:trPr>
        <w:tc>
          <w:tcPr>
            <w:tcW w:w="345" w:type="pct"/>
            <w:shd w:val="clear" w:color="auto" w:fill="auto"/>
            <w:tcMar>
              <w:top w:w="15" w:type="dxa"/>
              <w:left w:w="15" w:type="dxa"/>
              <w:right w:w="15" w:type="dxa"/>
            </w:tcMar>
            <w:vAlign w:val="center"/>
          </w:tcPr>
          <w:p w14:paraId="6D65C8DE"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2</w:t>
            </w:r>
          </w:p>
        </w:tc>
        <w:tc>
          <w:tcPr>
            <w:tcW w:w="1875" w:type="pct"/>
            <w:shd w:val="clear" w:color="auto" w:fill="auto"/>
            <w:tcMar>
              <w:top w:w="15" w:type="dxa"/>
              <w:left w:w="15" w:type="dxa"/>
              <w:right w:w="15" w:type="dxa"/>
            </w:tcMar>
            <w:vAlign w:val="center"/>
          </w:tcPr>
          <w:p w14:paraId="74D7EE7F"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钢质防火门【甲级防火门（常闭）木纹转印;外购及安装(含盖线条、五金、闭门器、油漆);其他要求须满足验收规范及图纸设计;】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1AE5761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6FF06F93"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70.685</w:t>
            </w:r>
          </w:p>
        </w:tc>
        <w:tc>
          <w:tcPr>
            <w:tcW w:w="650" w:type="pct"/>
            <w:shd w:val="clear" w:color="auto" w:fill="auto"/>
            <w:tcMar>
              <w:top w:w="15" w:type="dxa"/>
              <w:left w:w="15" w:type="dxa"/>
              <w:right w:w="15" w:type="dxa"/>
            </w:tcMar>
            <w:vAlign w:val="center"/>
          </w:tcPr>
          <w:p w14:paraId="75F55A14"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527.52 </w:t>
            </w:r>
          </w:p>
        </w:tc>
        <w:tc>
          <w:tcPr>
            <w:tcW w:w="650" w:type="pct"/>
            <w:shd w:val="clear" w:color="auto" w:fill="auto"/>
            <w:tcMar>
              <w:top w:w="15" w:type="dxa"/>
              <w:left w:w="15" w:type="dxa"/>
              <w:right w:w="15" w:type="dxa"/>
            </w:tcMar>
            <w:vAlign w:val="center"/>
          </w:tcPr>
          <w:p w14:paraId="608D9EE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575.00 </w:t>
            </w:r>
          </w:p>
        </w:tc>
        <w:tc>
          <w:tcPr>
            <w:tcW w:w="737" w:type="pct"/>
            <w:shd w:val="clear" w:color="auto" w:fill="auto"/>
            <w:tcMar>
              <w:top w:w="15" w:type="dxa"/>
              <w:left w:w="15" w:type="dxa"/>
              <w:right w:w="15" w:type="dxa"/>
            </w:tcMar>
            <w:vAlign w:val="center"/>
          </w:tcPr>
          <w:p w14:paraId="34153A6A"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37287.96 </w:t>
            </w:r>
          </w:p>
        </w:tc>
      </w:tr>
      <w:tr w:rsidR="007A643C" w:rsidRPr="00E81F46" w14:paraId="47939002" w14:textId="77777777" w:rsidTr="00D42320">
        <w:trPr>
          <w:trHeight w:val="284"/>
        </w:trPr>
        <w:tc>
          <w:tcPr>
            <w:tcW w:w="345" w:type="pct"/>
            <w:shd w:val="clear" w:color="auto" w:fill="auto"/>
            <w:tcMar>
              <w:top w:w="15" w:type="dxa"/>
              <w:left w:w="15" w:type="dxa"/>
              <w:right w:w="15" w:type="dxa"/>
            </w:tcMar>
            <w:vAlign w:val="center"/>
          </w:tcPr>
          <w:p w14:paraId="0DD82A8D"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3</w:t>
            </w:r>
          </w:p>
        </w:tc>
        <w:tc>
          <w:tcPr>
            <w:tcW w:w="1875" w:type="pct"/>
            <w:shd w:val="clear" w:color="auto" w:fill="auto"/>
            <w:tcMar>
              <w:top w:w="15" w:type="dxa"/>
              <w:left w:w="15" w:type="dxa"/>
              <w:right w:w="15" w:type="dxa"/>
            </w:tcMar>
            <w:vAlign w:val="center"/>
          </w:tcPr>
          <w:p w14:paraId="38E5265C"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钢质防火门【乙级防火门（常开）木纹转印;外购及安装(含盖线条、五金、闭门器、油漆);其他要求须满足验收规范及图纸设计;】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49FD67A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197EF991"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498.96</w:t>
            </w:r>
          </w:p>
        </w:tc>
        <w:tc>
          <w:tcPr>
            <w:tcW w:w="650" w:type="pct"/>
            <w:shd w:val="clear" w:color="auto" w:fill="auto"/>
            <w:tcMar>
              <w:top w:w="15" w:type="dxa"/>
              <w:left w:w="15" w:type="dxa"/>
              <w:right w:w="15" w:type="dxa"/>
            </w:tcMar>
            <w:vAlign w:val="center"/>
          </w:tcPr>
          <w:p w14:paraId="3738FF7A"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20ADAFF5"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42440C2A"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258635.23 </w:t>
            </w:r>
          </w:p>
        </w:tc>
      </w:tr>
      <w:tr w:rsidR="007A643C" w:rsidRPr="00E81F46" w14:paraId="3285F559" w14:textId="77777777" w:rsidTr="00D42320">
        <w:trPr>
          <w:trHeight w:val="284"/>
        </w:trPr>
        <w:tc>
          <w:tcPr>
            <w:tcW w:w="345" w:type="pct"/>
            <w:shd w:val="clear" w:color="auto" w:fill="auto"/>
            <w:tcMar>
              <w:top w:w="15" w:type="dxa"/>
              <w:left w:w="15" w:type="dxa"/>
              <w:right w:w="15" w:type="dxa"/>
            </w:tcMar>
            <w:vAlign w:val="center"/>
          </w:tcPr>
          <w:p w14:paraId="03087406"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4</w:t>
            </w:r>
          </w:p>
        </w:tc>
        <w:tc>
          <w:tcPr>
            <w:tcW w:w="1875" w:type="pct"/>
            <w:shd w:val="clear" w:color="auto" w:fill="auto"/>
            <w:tcMar>
              <w:top w:w="15" w:type="dxa"/>
              <w:left w:w="15" w:type="dxa"/>
              <w:right w:w="15" w:type="dxa"/>
            </w:tcMar>
            <w:vAlign w:val="center"/>
          </w:tcPr>
          <w:p w14:paraId="7657AEBE"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钢质防火门【乙级防火门（常闭)木纹转印;外购及安装(含盖线条、五金、闭门器、油漆);其他要求须满足验收规范及图纸设计;】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1CD7A17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1759448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884.94</w:t>
            </w:r>
          </w:p>
        </w:tc>
        <w:tc>
          <w:tcPr>
            <w:tcW w:w="650" w:type="pct"/>
            <w:shd w:val="clear" w:color="auto" w:fill="auto"/>
            <w:tcMar>
              <w:top w:w="15" w:type="dxa"/>
              <w:left w:w="15" w:type="dxa"/>
              <w:right w:w="15" w:type="dxa"/>
            </w:tcMar>
            <w:vAlign w:val="center"/>
          </w:tcPr>
          <w:p w14:paraId="56A74FD4"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6BAE4ED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19141568"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458707.43 </w:t>
            </w:r>
          </w:p>
        </w:tc>
      </w:tr>
      <w:tr w:rsidR="007A643C" w:rsidRPr="00E81F46" w14:paraId="3691A203" w14:textId="77777777" w:rsidTr="00D42320">
        <w:trPr>
          <w:trHeight w:val="284"/>
        </w:trPr>
        <w:tc>
          <w:tcPr>
            <w:tcW w:w="345" w:type="pct"/>
            <w:shd w:val="clear" w:color="auto" w:fill="auto"/>
            <w:tcMar>
              <w:top w:w="15" w:type="dxa"/>
              <w:left w:w="15" w:type="dxa"/>
              <w:right w:w="15" w:type="dxa"/>
            </w:tcMar>
            <w:vAlign w:val="center"/>
          </w:tcPr>
          <w:p w14:paraId="58222482"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5</w:t>
            </w:r>
          </w:p>
        </w:tc>
        <w:tc>
          <w:tcPr>
            <w:tcW w:w="1875" w:type="pct"/>
            <w:shd w:val="clear" w:color="auto" w:fill="auto"/>
            <w:tcMar>
              <w:top w:w="15" w:type="dxa"/>
              <w:left w:w="15" w:type="dxa"/>
              <w:right w:w="15" w:type="dxa"/>
            </w:tcMar>
            <w:vAlign w:val="center"/>
          </w:tcPr>
          <w:p w14:paraId="30DF6C83"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钢质防火门【丙级防火门（常闭）木纹</w:t>
            </w:r>
            <w:r w:rsidRPr="00E81F46">
              <w:rPr>
                <w:rFonts w:ascii="宋体" w:hAnsi="宋体" w:cs="宋体" w:hint="eastAsia"/>
                <w:color w:val="000000"/>
                <w:kern w:val="0"/>
                <w:sz w:val="18"/>
                <w:szCs w:val="18"/>
                <w:lang w:bidi="ar"/>
              </w:rPr>
              <w:lastRenderedPageBreak/>
              <w:t>转印;外购及安装(含盖线条、五金、闭门器、油漆);其他要求须满足验收规范及图纸设计;】</w:t>
            </w:r>
          </w:p>
        </w:tc>
        <w:tc>
          <w:tcPr>
            <w:tcW w:w="289" w:type="pct"/>
            <w:shd w:val="clear" w:color="auto" w:fill="auto"/>
            <w:tcMar>
              <w:top w:w="15" w:type="dxa"/>
              <w:left w:w="15" w:type="dxa"/>
              <w:right w:w="15" w:type="dxa"/>
            </w:tcMar>
            <w:vAlign w:val="center"/>
          </w:tcPr>
          <w:p w14:paraId="0652BCE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lastRenderedPageBreak/>
              <w:t>㎡</w:t>
            </w:r>
          </w:p>
        </w:tc>
        <w:tc>
          <w:tcPr>
            <w:tcW w:w="454" w:type="pct"/>
            <w:shd w:val="clear" w:color="auto" w:fill="auto"/>
            <w:tcMar>
              <w:top w:w="15" w:type="dxa"/>
              <w:left w:w="15" w:type="dxa"/>
              <w:right w:w="15" w:type="dxa"/>
            </w:tcMar>
            <w:vAlign w:val="center"/>
          </w:tcPr>
          <w:p w14:paraId="2F259F31"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734.22</w:t>
            </w:r>
          </w:p>
        </w:tc>
        <w:tc>
          <w:tcPr>
            <w:tcW w:w="650" w:type="pct"/>
            <w:shd w:val="clear" w:color="auto" w:fill="auto"/>
            <w:tcMar>
              <w:top w:w="15" w:type="dxa"/>
              <w:left w:w="15" w:type="dxa"/>
              <w:right w:w="15" w:type="dxa"/>
            </w:tcMar>
            <w:vAlign w:val="center"/>
          </w:tcPr>
          <w:p w14:paraId="5158FA4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5D859F8D"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6A46BB70"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380581.93 </w:t>
            </w:r>
          </w:p>
        </w:tc>
      </w:tr>
      <w:tr w:rsidR="007A643C" w:rsidRPr="00E81F46" w14:paraId="7325ADD9" w14:textId="77777777" w:rsidTr="00D42320">
        <w:trPr>
          <w:trHeight w:val="284"/>
        </w:trPr>
        <w:tc>
          <w:tcPr>
            <w:tcW w:w="345" w:type="pct"/>
            <w:shd w:val="clear" w:color="auto" w:fill="auto"/>
            <w:tcMar>
              <w:top w:w="15" w:type="dxa"/>
              <w:left w:w="15" w:type="dxa"/>
              <w:right w:w="15" w:type="dxa"/>
            </w:tcMar>
            <w:vAlign w:val="center"/>
          </w:tcPr>
          <w:p w14:paraId="0C011D44"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6</w:t>
            </w:r>
          </w:p>
        </w:tc>
        <w:tc>
          <w:tcPr>
            <w:tcW w:w="1875" w:type="pct"/>
            <w:shd w:val="clear" w:color="auto" w:fill="auto"/>
            <w:tcMar>
              <w:top w:w="15" w:type="dxa"/>
              <w:left w:w="15" w:type="dxa"/>
              <w:right w:w="15" w:type="dxa"/>
            </w:tcMar>
            <w:vAlign w:val="center"/>
          </w:tcPr>
          <w:p w14:paraId="21CC7AD1"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木质防火门【木质免漆乙级防火门;外购及安装(含盖线条、五金、闭门器);其他要求须满足验收规范及图纸设计;】</w:t>
            </w:r>
          </w:p>
        </w:tc>
        <w:tc>
          <w:tcPr>
            <w:tcW w:w="289" w:type="pct"/>
            <w:shd w:val="clear" w:color="auto" w:fill="auto"/>
            <w:tcMar>
              <w:top w:w="15" w:type="dxa"/>
              <w:left w:w="15" w:type="dxa"/>
              <w:right w:w="15" w:type="dxa"/>
            </w:tcMar>
            <w:vAlign w:val="center"/>
          </w:tcPr>
          <w:p w14:paraId="3C9077D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0D528418"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552.16</w:t>
            </w:r>
          </w:p>
        </w:tc>
        <w:tc>
          <w:tcPr>
            <w:tcW w:w="650" w:type="pct"/>
            <w:shd w:val="clear" w:color="auto" w:fill="auto"/>
            <w:tcMar>
              <w:top w:w="15" w:type="dxa"/>
              <w:left w:w="15" w:type="dxa"/>
              <w:right w:w="15" w:type="dxa"/>
            </w:tcMar>
            <w:vAlign w:val="center"/>
          </w:tcPr>
          <w:p w14:paraId="31A2526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380.73 </w:t>
            </w:r>
          </w:p>
        </w:tc>
        <w:tc>
          <w:tcPr>
            <w:tcW w:w="650" w:type="pct"/>
            <w:shd w:val="clear" w:color="auto" w:fill="auto"/>
            <w:tcMar>
              <w:top w:w="15" w:type="dxa"/>
              <w:left w:w="15" w:type="dxa"/>
              <w:right w:w="15" w:type="dxa"/>
            </w:tcMar>
            <w:vAlign w:val="center"/>
          </w:tcPr>
          <w:p w14:paraId="3B401069"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415.00 </w:t>
            </w:r>
          </w:p>
        </w:tc>
        <w:tc>
          <w:tcPr>
            <w:tcW w:w="737" w:type="pct"/>
            <w:shd w:val="clear" w:color="auto" w:fill="auto"/>
            <w:tcMar>
              <w:top w:w="15" w:type="dxa"/>
              <w:left w:w="15" w:type="dxa"/>
              <w:right w:w="15" w:type="dxa"/>
            </w:tcMar>
            <w:vAlign w:val="center"/>
          </w:tcPr>
          <w:p w14:paraId="23C26191"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210226.06 </w:t>
            </w:r>
          </w:p>
        </w:tc>
      </w:tr>
      <w:tr w:rsidR="007A643C" w:rsidRPr="00E81F46" w14:paraId="3DED20FC" w14:textId="77777777" w:rsidTr="00D42320">
        <w:trPr>
          <w:trHeight w:val="284"/>
        </w:trPr>
        <w:tc>
          <w:tcPr>
            <w:tcW w:w="345" w:type="pct"/>
            <w:shd w:val="clear" w:color="auto" w:fill="auto"/>
            <w:tcMar>
              <w:top w:w="15" w:type="dxa"/>
              <w:left w:w="15" w:type="dxa"/>
              <w:right w:w="15" w:type="dxa"/>
            </w:tcMar>
            <w:vAlign w:val="center"/>
          </w:tcPr>
          <w:p w14:paraId="078B4430"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w:t>
            </w:r>
          </w:p>
        </w:tc>
        <w:tc>
          <w:tcPr>
            <w:tcW w:w="1875" w:type="pct"/>
            <w:shd w:val="clear" w:color="auto" w:fill="auto"/>
            <w:tcMar>
              <w:top w:w="15" w:type="dxa"/>
              <w:left w:w="15" w:type="dxa"/>
              <w:right w:w="15" w:type="dxa"/>
            </w:tcMar>
            <w:vAlign w:val="center"/>
          </w:tcPr>
          <w:p w14:paraId="04C39DB6"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防火卷帘（闸） 门【FHJL5022，双轨无机复合特级防火卷帘(含提升防火电机电箱等全部配件)，背火面温升耐火极限不低于3h;具体做法参见图纸及相关规范;】</w:t>
            </w:r>
          </w:p>
        </w:tc>
        <w:tc>
          <w:tcPr>
            <w:tcW w:w="289" w:type="pct"/>
            <w:shd w:val="clear" w:color="auto" w:fill="auto"/>
            <w:tcMar>
              <w:top w:w="15" w:type="dxa"/>
              <w:left w:w="15" w:type="dxa"/>
              <w:right w:w="15" w:type="dxa"/>
            </w:tcMar>
            <w:vAlign w:val="center"/>
          </w:tcPr>
          <w:p w14:paraId="5F86126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357CD79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11</w:t>
            </w:r>
          </w:p>
        </w:tc>
        <w:tc>
          <w:tcPr>
            <w:tcW w:w="650" w:type="pct"/>
            <w:shd w:val="clear" w:color="auto" w:fill="auto"/>
            <w:tcMar>
              <w:top w:w="15" w:type="dxa"/>
              <w:left w:w="15" w:type="dxa"/>
              <w:right w:w="15" w:type="dxa"/>
            </w:tcMar>
            <w:vAlign w:val="center"/>
          </w:tcPr>
          <w:p w14:paraId="11681527"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1403.67 </w:t>
            </w:r>
          </w:p>
        </w:tc>
        <w:tc>
          <w:tcPr>
            <w:tcW w:w="650" w:type="pct"/>
            <w:shd w:val="clear" w:color="auto" w:fill="auto"/>
            <w:tcMar>
              <w:top w:w="15" w:type="dxa"/>
              <w:left w:w="15" w:type="dxa"/>
              <w:right w:w="15" w:type="dxa"/>
            </w:tcMar>
            <w:vAlign w:val="center"/>
          </w:tcPr>
          <w:p w14:paraId="6100235A"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1530.00 </w:t>
            </w:r>
          </w:p>
        </w:tc>
        <w:tc>
          <w:tcPr>
            <w:tcW w:w="737" w:type="pct"/>
            <w:shd w:val="clear" w:color="auto" w:fill="auto"/>
            <w:tcMar>
              <w:top w:w="15" w:type="dxa"/>
              <w:left w:w="15" w:type="dxa"/>
              <w:right w:w="15" w:type="dxa"/>
            </w:tcMar>
            <w:vAlign w:val="center"/>
          </w:tcPr>
          <w:p w14:paraId="5D5917A6"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15440.37 </w:t>
            </w:r>
          </w:p>
        </w:tc>
      </w:tr>
      <w:tr w:rsidR="007A643C" w:rsidRPr="00E81F46" w14:paraId="4B7B6CF4" w14:textId="77777777" w:rsidTr="00D42320">
        <w:trPr>
          <w:trHeight w:val="284"/>
        </w:trPr>
        <w:tc>
          <w:tcPr>
            <w:tcW w:w="345" w:type="pct"/>
            <w:shd w:val="clear" w:color="auto" w:fill="auto"/>
            <w:tcMar>
              <w:top w:w="15" w:type="dxa"/>
              <w:left w:w="15" w:type="dxa"/>
              <w:right w:w="15" w:type="dxa"/>
            </w:tcMar>
            <w:vAlign w:val="center"/>
          </w:tcPr>
          <w:p w14:paraId="4D1729AE"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8</w:t>
            </w:r>
          </w:p>
        </w:tc>
        <w:tc>
          <w:tcPr>
            <w:tcW w:w="1875" w:type="pct"/>
            <w:shd w:val="clear" w:color="auto" w:fill="auto"/>
            <w:tcMar>
              <w:top w:w="15" w:type="dxa"/>
              <w:left w:w="15" w:type="dxa"/>
              <w:right w:w="15" w:type="dxa"/>
            </w:tcMar>
            <w:vAlign w:val="center"/>
          </w:tcPr>
          <w:p w14:paraId="0CA6D2A7"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防火卷帘（闸） 门【FHJL特5522，双轨无机复合特级防火卷帘(含提升防火电机电箱等全部配件)，背火面温升耐火极限不低于3h;具体做法参见图纸及相关规范;】</w:t>
            </w:r>
          </w:p>
        </w:tc>
        <w:tc>
          <w:tcPr>
            <w:tcW w:w="289" w:type="pct"/>
            <w:shd w:val="clear" w:color="auto" w:fill="auto"/>
            <w:tcMar>
              <w:top w:w="15" w:type="dxa"/>
              <w:left w:w="15" w:type="dxa"/>
              <w:right w:w="15" w:type="dxa"/>
            </w:tcMar>
            <w:vAlign w:val="center"/>
          </w:tcPr>
          <w:p w14:paraId="76EC0D5B"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w:t>
            </w:r>
          </w:p>
        </w:tc>
        <w:tc>
          <w:tcPr>
            <w:tcW w:w="454" w:type="pct"/>
            <w:shd w:val="clear" w:color="auto" w:fill="auto"/>
            <w:tcMar>
              <w:top w:w="15" w:type="dxa"/>
              <w:left w:w="15" w:type="dxa"/>
              <w:right w:w="15" w:type="dxa"/>
            </w:tcMar>
            <w:vAlign w:val="center"/>
          </w:tcPr>
          <w:p w14:paraId="58C96134"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72.6</w:t>
            </w:r>
          </w:p>
        </w:tc>
        <w:tc>
          <w:tcPr>
            <w:tcW w:w="650" w:type="pct"/>
            <w:shd w:val="clear" w:color="auto" w:fill="auto"/>
            <w:tcMar>
              <w:top w:w="15" w:type="dxa"/>
              <w:left w:w="15" w:type="dxa"/>
              <w:right w:w="15" w:type="dxa"/>
            </w:tcMar>
            <w:vAlign w:val="center"/>
          </w:tcPr>
          <w:p w14:paraId="40A2FF8D"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1403.67 </w:t>
            </w:r>
          </w:p>
        </w:tc>
        <w:tc>
          <w:tcPr>
            <w:tcW w:w="650" w:type="pct"/>
            <w:shd w:val="clear" w:color="auto" w:fill="auto"/>
            <w:tcMar>
              <w:top w:w="15" w:type="dxa"/>
              <w:left w:w="15" w:type="dxa"/>
              <w:right w:w="15" w:type="dxa"/>
            </w:tcMar>
            <w:vAlign w:val="center"/>
          </w:tcPr>
          <w:p w14:paraId="4832A122"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1530.00 </w:t>
            </w:r>
          </w:p>
        </w:tc>
        <w:tc>
          <w:tcPr>
            <w:tcW w:w="737" w:type="pct"/>
            <w:shd w:val="clear" w:color="auto" w:fill="auto"/>
            <w:tcMar>
              <w:top w:w="15" w:type="dxa"/>
              <w:left w:w="15" w:type="dxa"/>
              <w:right w:w="15" w:type="dxa"/>
            </w:tcMar>
            <w:vAlign w:val="center"/>
          </w:tcPr>
          <w:p w14:paraId="595C782E"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101906.42 </w:t>
            </w:r>
          </w:p>
        </w:tc>
      </w:tr>
      <w:tr w:rsidR="007A643C" w:rsidRPr="00E81F46" w14:paraId="0B07B1F4" w14:textId="77777777" w:rsidTr="00D42320">
        <w:trPr>
          <w:trHeight w:val="284"/>
        </w:trPr>
        <w:tc>
          <w:tcPr>
            <w:tcW w:w="345" w:type="pct"/>
            <w:shd w:val="clear" w:color="auto" w:fill="auto"/>
            <w:tcMar>
              <w:top w:w="15" w:type="dxa"/>
              <w:left w:w="15" w:type="dxa"/>
              <w:right w:w="15" w:type="dxa"/>
            </w:tcMar>
            <w:vAlign w:val="center"/>
          </w:tcPr>
          <w:p w14:paraId="590FAA3A"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9</w:t>
            </w:r>
          </w:p>
        </w:tc>
        <w:tc>
          <w:tcPr>
            <w:tcW w:w="1875" w:type="pct"/>
            <w:shd w:val="clear" w:color="auto" w:fill="auto"/>
            <w:tcMar>
              <w:top w:w="15" w:type="dxa"/>
              <w:left w:w="15" w:type="dxa"/>
              <w:right w:w="15" w:type="dxa"/>
            </w:tcMar>
            <w:vAlign w:val="center"/>
          </w:tcPr>
          <w:p w14:paraId="490247E4" w14:textId="77777777" w:rsidR="007A643C" w:rsidRPr="00E81F46" w:rsidRDefault="00B11D1E">
            <w:pPr>
              <w:widowControl/>
              <w:jc w:val="left"/>
              <w:textAlignment w:val="center"/>
              <w:rPr>
                <w:rFonts w:ascii="宋体" w:hAnsi="宋体" w:cs="幼圆"/>
                <w:color w:val="000000"/>
                <w:sz w:val="18"/>
                <w:szCs w:val="18"/>
              </w:rPr>
            </w:pPr>
            <w:r w:rsidRPr="00E81F46">
              <w:rPr>
                <w:rFonts w:ascii="宋体" w:hAnsi="宋体" w:cs="幼圆" w:hint="eastAsia"/>
                <w:color w:val="000000"/>
                <w:kern w:val="0"/>
                <w:sz w:val="18"/>
                <w:szCs w:val="18"/>
                <w:lang w:bidi="ar"/>
              </w:rPr>
              <w:t>钢质防火门【丙级防火门;外购及安装(含盖线条、五金、闭门器、油漆);其他要求须满足验收规范及图纸设计;】</w:t>
            </w:r>
          </w:p>
        </w:tc>
        <w:tc>
          <w:tcPr>
            <w:tcW w:w="289" w:type="pct"/>
            <w:shd w:val="clear" w:color="auto" w:fill="auto"/>
            <w:noWrap/>
            <w:tcMar>
              <w:top w:w="15" w:type="dxa"/>
              <w:left w:w="15" w:type="dxa"/>
              <w:right w:w="15" w:type="dxa"/>
            </w:tcMar>
            <w:vAlign w:val="center"/>
          </w:tcPr>
          <w:p w14:paraId="778CC0FA" w14:textId="77777777" w:rsidR="007A643C" w:rsidRPr="00E81F46" w:rsidRDefault="00B11D1E">
            <w:pPr>
              <w:widowControl/>
              <w:jc w:val="center"/>
              <w:textAlignment w:val="center"/>
              <w:rPr>
                <w:rFonts w:ascii="宋体" w:hAnsi="宋体" w:cs="幼圆"/>
                <w:color w:val="000000"/>
                <w:sz w:val="18"/>
                <w:szCs w:val="18"/>
              </w:rPr>
            </w:pPr>
            <w:r w:rsidRPr="00E81F46">
              <w:rPr>
                <w:rFonts w:ascii="宋体" w:hAnsi="宋体" w:cs="幼圆" w:hint="eastAsia"/>
                <w:color w:val="000000"/>
                <w:kern w:val="0"/>
                <w:sz w:val="18"/>
                <w:szCs w:val="18"/>
                <w:lang w:bidi="ar"/>
              </w:rPr>
              <w:t>㎡</w:t>
            </w:r>
          </w:p>
        </w:tc>
        <w:tc>
          <w:tcPr>
            <w:tcW w:w="454" w:type="pct"/>
            <w:shd w:val="clear" w:color="auto" w:fill="auto"/>
            <w:noWrap/>
            <w:tcMar>
              <w:top w:w="15" w:type="dxa"/>
              <w:left w:w="15" w:type="dxa"/>
              <w:right w:w="15" w:type="dxa"/>
            </w:tcMar>
            <w:vAlign w:val="center"/>
          </w:tcPr>
          <w:p w14:paraId="6DD43E23" w14:textId="77777777" w:rsidR="007A643C" w:rsidRPr="00E81F46" w:rsidRDefault="00B11D1E">
            <w:pPr>
              <w:widowControl/>
              <w:jc w:val="right"/>
              <w:textAlignment w:val="center"/>
              <w:rPr>
                <w:rFonts w:ascii="宋体" w:hAnsi="宋体" w:cs="幼圆"/>
                <w:color w:val="000000"/>
                <w:sz w:val="18"/>
                <w:szCs w:val="18"/>
              </w:rPr>
            </w:pPr>
            <w:r w:rsidRPr="00E81F46">
              <w:rPr>
                <w:rFonts w:ascii="宋体" w:hAnsi="宋体" w:cs="幼圆" w:hint="eastAsia"/>
                <w:color w:val="000000"/>
                <w:kern w:val="0"/>
                <w:sz w:val="18"/>
                <w:szCs w:val="18"/>
                <w:lang w:bidi="ar"/>
              </w:rPr>
              <w:t xml:space="preserve">20.16 </w:t>
            </w:r>
          </w:p>
        </w:tc>
        <w:tc>
          <w:tcPr>
            <w:tcW w:w="650" w:type="pct"/>
            <w:shd w:val="clear" w:color="auto" w:fill="auto"/>
            <w:tcMar>
              <w:top w:w="15" w:type="dxa"/>
              <w:left w:w="15" w:type="dxa"/>
              <w:right w:w="15" w:type="dxa"/>
            </w:tcMar>
            <w:vAlign w:val="center"/>
          </w:tcPr>
          <w:p w14:paraId="0260C6B8"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518.35 </w:t>
            </w:r>
          </w:p>
        </w:tc>
        <w:tc>
          <w:tcPr>
            <w:tcW w:w="650" w:type="pct"/>
            <w:shd w:val="clear" w:color="auto" w:fill="auto"/>
            <w:tcMar>
              <w:top w:w="15" w:type="dxa"/>
              <w:left w:w="15" w:type="dxa"/>
              <w:right w:w="15" w:type="dxa"/>
            </w:tcMar>
            <w:vAlign w:val="center"/>
          </w:tcPr>
          <w:p w14:paraId="55B43A03"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565.00 </w:t>
            </w:r>
          </w:p>
        </w:tc>
        <w:tc>
          <w:tcPr>
            <w:tcW w:w="737" w:type="pct"/>
            <w:shd w:val="clear" w:color="auto" w:fill="auto"/>
            <w:tcMar>
              <w:top w:w="15" w:type="dxa"/>
              <w:left w:w="15" w:type="dxa"/>
              <w:right w:w="15" w:type="dxa"/>
            </w:tcMar>
            <w:vAlign w:val="center"/>
          </w:tcPr>
          <w:p w14:paraId="7E2275A2"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10449.91 </w:t>
            </w:r>
          </w:p>
        </w:tc>
      </w:tr>
      <w:tr w:rsidR="007A643C" w:rsidRPr="00E81F46" w14:paraId="78941645" w14:textId="77777777" w:rsidTr="00D42320">
        <w:trPr>
          <w:trHeight w:val="284"/>
        </w:trPr>
        <w:tc>
          <w:tcPr>
            <w:tcW w:w="345" w:type="pct"/>
            <w:shd w:val="clear" w:color="auto" w:fill="auto"/>
            <w:tcMar>
              <w:top w:w="15" w:type="dxa"/>
              <w:left w:w="15" w:type="dxa"/>
              <w:right w:w="15" w:type="dxa"/>
            </w:tcMar>
            <w:vAlign w:val="center"/>
          </w:tcPr>
          <w:p w14:paraId="414298E9"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10</w:t>
            </w:r>
          </w:p>
        </w:tc>
        <w:tc>
          <w:tcPr>
            <w:tcW w:w="3918" w:type="pct"/>
            <w:gridSpan w:val="5"/>
            <w:shd w:val="clear" w:color="auto" w:fill="auto"/>
            <w:noWrap/>
            <w:tcMar>
              <w:top w:w="15" w:type="dxa"/>
              <w:left w:w="15" w:type="dxa"/>
              <w:right w:w="15" w:type="dxa"/>
            </w:tcMar>
            <w:vAlign w:val="center"/>
          </w:tcPr>
          <w:p w14:paraId="32F0F01F"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税前合计</w:t>
            </w:r>
          </w:p>
        </w:tc>
        <w:tc>
          <w:tcPr>
            <w:tcW w:w="737" w:type="pct"/>
            <w:shd w:val="clear" w:color="auto" w:fill="auto"/>
            <w:noWrap/>
            <w:tcMar>
              <w:top w:w="15" w:type="dxa"/>
              <w:left w:w="15" w:type="dxa"/>
              <w:right w:w="15" w:type="dxa"/>
            </w:tcMar>
            <w:vAlign w:val="center"/>
          </w:tcPr>
          <w:p w14:paraId="6038A80E"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1479407.32 </w:t>
            </w:r>
          </w:p>
        </w:tc>
      </w:tr>
      <w:tr w:rsidR="007A643C" w:rsidRPr="00E81F46" w14:paraId="08D300C4" w14:textId="77777777" w:rsidTr="00D42320">
        <w:trPr>
          <w:trHeight w:val="284"/>
        </w:trPr>
        <w:tc>
          <w:tcPr>
            <w:tcW w:w="345" w:type="pct"/>
            <w:shd w:val="clear" w:color="auto" w:fill="auto"/>
            <w:tcMar>
              <w:top w:w="15" w:type="dxa"/>
              <w:left w:w="15" w:type="dxa"/>
              <w:right w:w="15" w:type="dxa"/>
            </w:tcMar>
            <w:vAlign w:val="center"/>
          </w:tcPr>
          <w:p w14:paraId="64275890"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11</w:t>
            </w:r>
          </w:p>
        </w:tc>
        <w:tc>
          <w:tcPr>
            <w:tcW w:w="3918" w:type="pct"/>
            <w:gridSpan w:val="5"/>
            <w:shd w:val="clear" w:color="auto" w:fill="auto"/>
            <w:noWrap/>
            <w:tcMar>
              <w:top w:w="15" w:type="dxa"/>
              <w:left w:w="15" w:type="dxa"/>
              <w:right w:w="15" w:type="dxa"/>
            </w:tcMar>
            <w:vAlign w:val="center"/>
          </w:tcPr>
          <w:p w14:paraId="547D841F"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税率</w:t>
            </w:r>
          </w:p>
        </w:tc>
        <w:tc>
          <w:tcPr>
            <w:tcW w:w="737" w:type="pct"/>
            <w:shd w:val="clear" w:color="auto" w:fill="auto"/>
            <w:noWrap/>
            <w:tcMar>
              <w:top w:w="15" w:type="dxa"/>
              <w:left w:w="15" w:type="dxa"/>
              <w:right w:w="15" w:type="dxa"/>
            </w:tcMar>
            <w:vAlign w:val="center"/>
          </w:tcPr>
          <w:p w14:paraId="6E42841B"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9.00%</w:t>
            </w:r>
          </w:p>
        </w:tc>
      </w:tr>
      <w:tr w:rsidR="007A643C" w:rsidRPr="00E81F46" w14:paraId="490D400A" w14:textId="77777777" w:rsidTr="00D42320">
        <w:trPr>
          <w:trHeight w:val="284"/>
        </w:trPr>
        <w:tc>
          <w:tcPr>
            <w:tcW w:w="345" w:type="pct"/>
            <w:shd w:val="clear" w:color="auto" w:fill="auto"/>
            <w:tcMar>
              <w:top w:w="15" w:type="dxa"/>
              <w:left w:w="15" w:type="dxa"/>
              <w:right w:w="15" w:type="dxa"/>
            </w:tcMar>
            <w:vAlign w:val="center"/>
          </w:tcPr>
          <w:p w14:paraId="21D1038C" w14:textId="77777777" w:rsidR="007A643C" w:rsidRPr="00E81F46" w:rsidRDefault="00B11D1E">
            <w:pPr>
              <w:widowControl/>
              <w:jc w:val="lef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12</w:t>
            </w:r>
          </w:p>
        </w:tc>
        <w:tc>
          <w:tcPr>
            <w:tcW w:w="3918" w:type="pct"/>
            <w:gridSpan w:val="5"/>
            <w:shd w:val="clear" w:color="auto" w:fill="auto"/>
            <w:noWrap/>
            <w:tcMar>
              <w:top w:w="15" w:type="dxa"/>
              <w:left w:w="15" w:type="dxa"/>
              <w:right w:w="15" w:type="dxa"/>
            </w:tcMar>
            <w:vAlign w:val="center"/>
          </w:tcPr>
          <w:p w14:paraId="6A81C901" w14:textId="77777777" w:rsidR="007A643C" w:rsidRPr="00E81F46" w:rsidRDefault="00B11D1E">
            <w:pPr>
              <w:widowControl/>
              <w:jc w:val="center"/>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含税总价</w:t>
            </w:r>
          </w:p>
        </w:tc>
        <w:tc>
          <w:tcPr>
            <w:tcW w:w="737" w:type="pct"/>
            <w:shd w:val="clear" w:color="auto" w:fill="auto"/>
            <w:noWrap/>
            <w:tcMar>
              <w:top w:w="15" w:type="dxa"/>
              <w:left w:w="15" w:type="dxa"/>
              <w:right w:w="15" w:type="dxa"/>
            </w:tcMar>
            <w:vAlign w:val="center"/>
          </w:tcPr>
          <w:p w14:paraId="10091F95" w14:textId="77777777" w:rsidR="007A643C" w:rsidRPr="00E81F46" w:rsidRDefault="00B11D1E">
            <w:pPr>
              <w:widowControl/>
              <w:jc w:val="right"/>
              <w:textAlignment w:val="center"/>
              <w:rPr>
                <w:rFonts w:ascii="宋体" w:hAnsi="宋体" w:cs="宋体"/>
                <w:color w:val="000000"/>
                <w:sz w:val="18"/>
                <w:szCs w:val="18"/>
              </w:rPr>
            </w:pPr>
            <w:r w:rsidRPr="00E81F46">
              <w:rPr>
                <w:rFonts w:ascii="宋体" w:hAnsi="宋体" w:cs="宋体" w:hint="eastAsia"/>
                <w:color w:val="000000"/>
                <w:kern w:val="0"/>
                <w:sz w:val="18"/>
                <w:szCs w:val="18"/>
                <w:lang w:bidi="ar"/>
              </w:rPr>
              <w:t xml:space="preserve">1612553.98 </w:t>
            </w:r>
          </w:p>
        </w:tc>
      </w:tr>
      <w:tr w:rsidR="007A643C" w:rsidRPr="00E81F46" w14:paraId="16719C0A" w14:textId="77777777" w:rsidTr="00D42320">
        <w:trPr>
          <w:trHeight w:val="284"/>
        </w:trPr>
        <w:tc>
          <w:tcPr>
            <w:tcW w:w="5000" w:type="pct"/>
            <w:gridSpan w:val="7"/>
            <w:shd w:val="clear" w:color="auto" w:fill="auto"/>
            <w:noWrap/>
            <w:tcMar>
              <w:top w:w="15" w:type="dxa"/>
              <w:left w:w="15" w:type="dxa"/>
              <w:right w:w="15" w:type="dxa"/>
            </w:tcMar>
            <w:vAlign w:val="center"/>
          </w:tcPr>
          <w:p w14:paraId="1C5EA038" w14:textId="77777777" w:rsidR="007A643C" w:rsidRPr="00E81F46" w:rsidRDefault="00B11D1E">
            <w:pPr>
              <w:widowControl/>
              <w:jc w:val="center"/>
              <w:textAlignment w:val="center"/>
              <w:rPr>
                <w:rFonts w:ascii="宋体" w:hAnsi="宋体" w:cs="宋体"/>
                <w:color w:val="000000"/>
                <w:kern w:val="0"/>
                <w:sz w:val="18"/>
                <w:szCs w:val="18"/>
                <w:lang w:bidi="ar"/>
              </w:rPr>
            </w:pPr>
            <w:r w:rsidRPr="00E81F46">
              <w:rPr>
                <w:rFonts w:ascii="宋体" w:hAnsi="宋体" w:cs="宋体" w:hint="eastAsia"/>
                <w:color w:val="000000"/>
                <w:kern w:val="0"/>
                <w:sz w:val="18"/>
                <w:szCs w:val="18"/>
                <w:lang w:bidi="ar"/>
              </w:rPr>
              <w:t>备注：1.含门框灌浆等费用，投标人在投标时应自行考虑施工中可能发生的所有费用，费用不另行增加。</w:t>
            </w:r>
          </w:p>
          <w:p w14:paraId="75353CFD" w14:textId="77777777" w:rsidR="007A643C" w:rsidRPr="00E81F46" w:rsidRDefault="00B11D1E">
            <w:pPr>
              <w:widowControl/>
              <w:jc w:val="center"/>
              <w:textAlignment w:val="center"/>
              <w:rPr>
                <w:rFonts w:ascii="宋体" w:hAnsi="宋体" w:cs="宋体"/>
                <w:color w:val="000000"/>
                <w:kern w:val="0"/>
                <w:sz w:val="18"/>
                <w:szCs w:val="18"/>
                <w:lang w:bidi="ar"/>
              </w:rPr>
            </w:pPr>
            <w:r w:rsidRPr="00E81F46">
              <w:rPr>
                <w:rFonts w:ascii="宋体" w:hAnsi="宋体" w:cs="宋体" w:hint="eastAsia"/>
                <w:color w:val="000000"/>
                <w:kern w:val="0"/>
                <w:sz w:val="18"/>
                <w:szCs w:val="18"/>
                <w:lang w:bidi="ar"/>
              </w:rPr>
              <w:t>2.除消防联动防火门外，其余防火门均含闭门器，消防联动防火门闭门器由消防单位提供。</w:t>
            </w:r>
          </w:p>
        </w:tc>
      </w:tr>
    </w:tbl>
    <w:p w14:paraId="1F7BF54A" w14:textId="77777777" w:rsidR="007A643C" w:rsidRDefault="00B11D1E">
      <w:pPr>
        <w:spacing w:line="360" w:lineRule="exact"/>
        <w:ind w:left="420" w:right="210"/>
        <w:jc w:val="left"/>
        <w:rPr>
          <w:rFonts w:ascii="宋体" w:hAnsi="宋体" w:cs="宋体"/>
          <w:szCs w:val="21"/>
        </w:rPr>
      </w:pPr>
      <w:r>
        <w:rPr>
          <w:rFonts w:ascii="宋体" w:hAnsi="宋体" w:cs="宋体" w:hint="eastAsia"/>
          <w:szCs w:val="21"/>
        </w:rPr>
        <w:t>（二）本工程采用的技术规范（包含但不限于）：</w:t>
      </w:r>
    </w:p>
    <w:p w14:paraId="717DE090" w14:textId="77777777" w:rsidR="007A643C" w:rsidRDefault="00B11D1E">
      <w:pPr>
        <w:numPr>
          <w:ilvl w:val="255"/>
          <w:numId w:val="0"/>
        </w:numPr>
        <w:spacing w:line="360" w:lineRule="exact"/>
        <w:ind w:right="210" w:firstLineChars="200" w:firstLine="420"/>
        <w:jc w:val="left"/>
        <w:rPr>
          <w:rFonts w:ascii="宋体" w:hAnsi="宋体" w:cs="宋体"/>
          <w:szCs w:val="21"/>
        </w:rPr>
      </w:pPr>
      <w:r>
        <w:rPr>
          <w:rFonts w:ascii="宋体" w:hAnsi="宋体" w:cs="宋体" w:hint="eastAsia"/>
          <w:szCs w:val="21"/>
        </w:rPr>
        <w:t>1、《建筑装饰装修工程质量验收规范》GB50210-2001</w:t>
      </w:r>
    </w:p>
    <w:p w14:paraId="051CD580"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2、《住宅装饰装修工程施工规范》GB50327-2001</w:t>
      </w:r>
    </w:p>
    <w:p w14:paraId="3E37333E" w14:textId="77777777" w:rsidR="007A643C" w:rsidRDefault="00B11D1E">
      <w:pPr>
        <w:spacing w:line="360" w:lineRule="exact"/>
        <w:ind w:right="210" w:firstLineChars="200" w:firstLine="420"/>
        <w:jc w:val="left"/>
        <w:rPr>
          <w:rFonts w:ascii="宋体" w:hAnsi="宋体" w:cs="宋体"/>
          <w:szCs w:val="21"/>
        </w:rPr>
      </w:pPr>
      <w:r>
        <w:rPr>
          <w:rFonts w:ascii="宋体" w:hAnsi="宋体" w:cs="宋体" w:hint="eastAsia"/>
          <w:szCs w:val="21"/>
        </w:rPr>
        <w:t>3、《防火门国家标准》GB12955-2015</w:t>
      </w:r>
    </w:p>
    <w:p w14:paraId="66B59DA6"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4、《挡烟锤壁》GA533-2012</w:t>
      </w:r>
    </w:p>
    <w:p w14:paraId="606DD81F"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5、《防火窗》GB16809-2008</w:t>
      </w:r>
    </w:p>
    <w:p w14:paraId="71090FE6"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6、《木质防火门通用条件》GB12955-2008</w:t>
      </w:r>
    </w:p>
    <w:p w14:paraId="03B3E750"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7、《建筑构件耐火试验方法》GB9987-1999</w:t>
      </w:r>
    </w:p>
    <w:p w14:paraId="27BDAC2D"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 xml:space="preserve">8、《建筑用安全玻璃、防火玻璃》GB15763.1-2001 </w:t>
      </w:r>
    </w:p>
    <w:p w14:paraId="3282F218"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 xml:space="preserve">9、《防火卷帘、防火门、防火窗施工及收规范》GB50877-2014 </w:t>
      </w:r>
    </w:p>
    <w:p w14:paraId="648E61F3" w14:textId="77777777" w:rsidR="007A643C" w:rsidRDefault="00B11D1E" w:rsidP="00D42320">
      <w:pPr>
        <w:spacing w:line="360" w:lineRule="exact"/>
        <w:ind w:right="210" w:firstLineChars="200" w:firstLine="420"/>
        <w:jc w:val="left"/>
        <w:rPr>
          <w:rFonts w:ascii="宋体" w:hAnsi="宋体" w:cs="宋体"/>
          <w:szCs w:val="21"/>
        </w:rPr>
      </w:pPr>
      <w:r>
        <w:rPr>
          <w:rFonts w:ascii="宋体" w:hAnsi="宋体" w:cs="宋体" w:hint="eastAsia"/>
          <w:szCs w:val="21"/>
        </w:rPr>
        <w:t>10、《</w:t>
      </w:r>
      <w:r>
        <w:rPr>
          <w:rFonts w:ascii="宋体" w:hAnsi="宋体" w:cs="宋体"/>
          <w:szCs w:val="21"/>
        </w:rPr>
        <w:t>防火卷帘</w:t>
      </w:r>
      <w:r>
        <w:rPr>
          <w:rFonts w:ascii="宋体" w:hAnsi="宋体" w:cs="宋体" w:hint="eastAsia"/>
          <w:szCs w:val="21"/>
        </w:rPr>
        <w:t>》</w:t>
      </w:r>
      <w:r>
        <w:rPr>
          <w:rFonts w:ascii="宋体" w:hAnsi="宋体" w:cs="宋体"/>
          <w:szCs w:val="21"/>
        </w:rPr>
        <w:t>GB14102-2005</w:t>
      </w:r>
      <w:r>
        <w:rPr>
          <w:rFonts w:ascii="宋体" w:hAnsi="宋体" w:cs="宋体" w:hint="eastAsia"/>
          <w:szCs w:val="21"/>
        </w:rPr>
        <w:t xml:space="preserve"> </w:t>
      </w:r>
    </w:p>
    <w:p w14:paraId="4550A24F" w14:textId="77777777" w:rsidR="007A643C" w:rsidRPr="00D42320" w:rsidRDefault="00B11D1E" w:rsidP="00D42320">
      <w:pPr>
        <w:spacing w:line="360" w:lineRule="exact"/>
        <w:ind w:right="210" w:firstLineChars="200" w:firstLine="420"/>
        <w:jc w:val="left"/>
        <w:rPr>
          <w:rFonts w:ascii="宋体" w:hAnsi="宋体" w:cs="宋体"/>
          <w:szCs w:val="21"/>
        </w:rPr>
      </w:pPr>
      <w:r w:rsidRPr="00D42320">
        <w:rPr>
          <w:rFonts w:ascii="宋体" w:hAnsi="宋体" w:cs="宋体" w:hint="eastAsia"/>
          <w:szCs w:val="21"/>
        </w:rPr>
        <w:t>（三）、技术要求</w:t>
      </w:r>
    </w:p>
    <w:p w14:paraId="416F9447" w14:textId="77777777" w:rsidR="007A643C" w:rsidRPr="00D42320" w:rsidRDefault="00B11D1E" w:rsidP="00D42320">
      <w:pPr>
        <w:spacing w:line="360" w:lineRule="exact"/>
        <w:ind w:right="210" w:firstLineChars="200" w:firstLine="422"/>
        <w:jc w:val="left"/>
        <w:rPr>
          <w:rFonts w:ascii="宋体" w:hAnsi="宋体" w:cs="宋体"/>
          <w:b/>
          <w:bCs/>
          <w:szCs w:val="21"/>
        </w:rPr>
      </w:pPr>
      <w:r w:rsidRPr="00D42320">
        <w:rPr>
          <w:rFonts w:ascii="宋体" w:hAnsi="宋体" w:cs="宋体" w:hint="eastAsia"/>
          <w:b/>
          <w:bCs/>
          <w:szCs w:val="21"/>
        </w:rPr>
        <w:t>1</w:t>
      </w:r>
      <w:r w:rsidR="00D42320" w:rsidRPr="00D42320">
        <w:rPr>
          <w:rFonts w:ascii="宋体" w:hAnsi="宋体" w:cs="宋体" w:hint="eastAsia"/>
          <w:b/>
          <w:bCs/>
          <w:szCs w:val="21"/>
        </w:rPr>
        <w:t>、</w:t>
      </w:r>
      <w:r w:rsidRPr="00D42320">
        <w:rPr>
          <w:rFonts w:ascii="宋体" w:hAnsi="宋体" w:cs="宋体" w:hint="eastAsia"/>
          <w:b/>
          <w:bCs/>
          <w:szCs w:val="21"/>
        </w:rPr>
        <w:t xml:space="preserve"> 防火门要求：</w:t>
      </w:r>
    </w:p>
    <w:p w14:paraId="709850FD"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（1） 木质防火门：防火等级符合设计要求；普通门框（不带门套）；木纹转印，颜色样式见样门确定。</w:t>
      </w:r>
    </w:p>
    <w:p w14:paraId="1E67FB04"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 xml:space="preserve">（2） 钢质防火门：防火等级符合设计要求；带门套，门套颜色需满足甲方及设计要求。前室、楼梯间防火门带闭门器；常开防火门应带信号反馈功能，同时符合设计规范要求。   </w:t>
      </w:r>
    </w:p>
    <w:p w14:paraId="16157ABC"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lastRenderedPageBreak/>
        <w:t>（3） 颜色和样式按设计要求，由厂家提供样品，经设计和甲方确定后现场做实样，并最终确定后</w:t>
      </w:r>
      <w:r w:rsidRPr="00D42320">
        <w:rPr>
          <w:rFonts w:ascii="宋体" w:hAnsi="宋体"/>
          <w:szCs w:val="21"/>
        </w:rPr>
        <w:t>封样保存</w:t>
      </w:r>
      <w:r w:rsidRPr="00D42320">
        <w:rPr>
          <w:rFonts w:ascii="宋体" w:hAnsi="宋体" w:hint="eastAsia"/>
          <w:szCs w:val="21"/>
        </w:rPr>
        <w:t>。</w:t>
      </w:r>
    </w:p>
    <w:p w14:paraId="51122D34"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（4） 乙方提供的产品必须详细标准原材料产地、品牌、规格等相关要求。</w:t>
      </w:r>
    </w:p>
    <w:p w14:paraId="415CF27E"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（5）符合国家标准、（行业）有关标准及三包规定等有关产品质量标准，钢制、木质防火门符合GB12955-2015标准。协议期内有新标准发布，按最新标准执行，有最高标准执行。</w:t>
      </w:r>
    </w:p>
    <w:p w14:paraId="25CF9402"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（6） 乙方材料供应必须满足环保要求，提供国家指定权威部门出具的环境检测报告或满足现场环境测试要求：若因乙方材料原因造成环境测试不合格，由此产生的一切直接或间接后果由乙方承担。</w:t>
      </w:r>
    </w:p>
    <w:p w14:paraId="276DC81A"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（7）甲方对产品有特殊要求的，按甲方要求或补充的技术条件及要求执行。</w:t>
      </w:r>
    </w:p>
    <w:p w14:paraId="39A249D7"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（8） 如国家发布新标准，要求3C认证，则中标方需提供相应的检测报告和相关资料。</w:t>
      </w:r>
    </w:p>
    <w:p w14:paraId="21F78005" w14:textId="77777777" w:rsidR="007A643C" w:rsidRPr="00D42320" w:rsidRDefault="00B11D1E" w:rsidP="00D42320">
      <w:pPr>
        <w:spacing w:line="360" w:lineRule="exact"/>
        <w:ind w:firstLineChars="200" w:firstLine="420"/>
        <w:rPr>
          <w:rFonts w:ascii="宋体" w:hAnsi="宋体"/>
          <w:szCs w:val="21"/>
        </w:rPr>
      </w:pPr>
      <w:r w:rsidRPr="00D42320">
        <w:rPr>
          <w:rFonts w:ascii="宋体" w:hAnsi="宋体" w:hint="eastAsia"/>
          <w:szCs w:val="21"/>
        </w:rPr>
        <w:t>（9） 以上国家、行业、企业其他的有关标准及规范有更新或矛盾，以最新，较高标准执行。</w:t>
      </w:r>
    </w:p>
    <w:p w14:paraId="2EF6FB29" w14:textId="77777777" w:rsidR="007A643C" w:rsidRPr="00D42320" w:rsidRDefault="00D42320" w:rsidP="00D42320">
      <w:pPr>
        <w:spacing w:line="360" w:lineRule="exact"/>
        <w:ind w:right="210" w:firstLineChars="200" w:firstLine="422"/>
        <w:jc w:val="left"/>
        <w:rPr>
          <w:rFonts w:ascii="宋体" w:hAnsi="宋体" w:cs="宋体"/>
          <w:b/>
          <w:bCs/>
          <w:szCs w:val="21"/>
        </w:rPr>
      </w:pPr>
      <w:r w:rsidRPr="00D42320">
        <w:rPr>
          <w:rFonts w:ascii="宋体" w:hAnsi="宋体" w:cs="宋体"/>
          <w:b/>
          <w:bCs/>
          <w:szCs w:val="21"/>
        </w:rPr>
        <w:t>2</w:t>
      </w:r>
      <w:r w:rsidRPr="00D42320">
        <w:rPr>
          <w:rFonts w:ascii="宋体" w:hAnsi="宋体" w:cs="宋体" w:hint="eastAsia"/>
          <w:b/>
          <w:bCs/>
          <w:szCs w:val="21"/>
        </w:rPr>
        <w:t>、</w:t>
      </w:r>
      <w:r w:rsidR="00B11D1E" w:rsidRPr="00D42320">
        <w:rPr>
          <w:rFonts w:ascii="宋体" w:hAnsi="宋体" w:cs="宋体" w:hint="eastAsia"/>
          <w:b/>
          <w:bCs/>
          <w:szCs w:val="21"/>
        </w:rPr>
        <w:t xml:space="preserve"> 卷帘门要求：</w:t>
      </w:r>
    </w:p>
    <w:p w14:paraId="540E2856" w14:textId="77777777" w:rsidR="007A643C" w:rsidRPr="00D42320" w:rsidRDefault="00B11D1E" w:rsidP="00D42320">
      <w:pPr>
        <w:spacing w:line="360" w:lineRule="exact"/>
        <w:ind w:firstLineChars="200" w:firstLine="420"/>
        <w:rPr>
          <w:rFonts w:ascii="宋体" w:hAnsi="宋体"/>
          <w:sz w:val="24"/>
        </w:rPr>
      </w:pPr>
      <w:r w:rsidRPr="00D42320">
        <w:rPr>
          <w:rFonts w:ascii="宋体" w:hAnsi="宋体"/>
          <w:szCs w:val="21"/>
        </w:rPr>
        <w:t>特种防火卷帘门: 双轨双帘无机复合卷帘门（耐火极限不低于3.0h），专业厂家定做,含防火电机,防火卷帘应具有防烟性能,与楼板、梁和墙、柱之间的空隙应采用防火封堵材料封堵； 防火隔墙及防火卷帘四周与其它构件间不得留有缝隙;当防火隔墙和防火卷帘上部穿有管道时，应采用符合耐火极限要求的防火材料封堵</w:t>
      </w:r>
      <w:r w:rsidRPr="00D42320">
        <w:rPr>
          <w:rFonts w:ascii="宋体" w:hAnsi="宋体" w:hint="eastAsia"/>
          <w:szCs w:val="21"/>
        </w:rPr>
        <w:t>；</w:t>
      </w:r>
      <w:r w:rsidRPr="00D42320">
        <w:rPr>
          <w:rFonts w:ascii="宋体" w:hAnsi="宋体"/>
          <w:szCs w:val="21"/>
        </w:rPr>
        <w:t>其他符合施工图纸及规范要求，质保资料齐全。</w:t>
      </w:r>
    </w:p>
    <w:p w14:paraId="3E2E6048" w14:textId="77777777" w:rsidR="007A643C" w:rsidRPr="00D42320" w:rsidRDefault="00B11D1E" w:rsidP="00D42320">
      <w:pPr>
        <w:spacing w:line="360" w:lineRule="exact"/>
        <w:ind w:right="210" w:firstLineChars="200" w:firstLine="422"/>
        <w:jc w:val="left"/>
        <w:rPr>
          <w:rFonts w:ascii="宋体" w:hAnsi="宋体" w:cs="宋体"/>
          <w:b/>
          <w:bCs/>
          <w:szCs w:val="21"/>
        </w:rPr>
      </w:pPr>
      <w:r w:rsidRPr="00A21724">
        <w:rPr>
          <w:rFonts w:ascii="宋体" w:hAnsi="宋体" w:cs="宋体" w:hint="eastAsia"/>
          <w:b/>
          <w:bCs/>
          <w:szCs w:val="21"/>
        </w:rPr>
        <w:t>备注：</w:t>
      </w:r>
      <w:r w:rsidR="00D42320" w:rsidRPr="00D42320">
        <w:rPr>
          <w:rFonts w:ascii="宋体" w:hAnsi="宋体" w:cs="宋体" w:hint="eastAsia"/>
          <w:b/>
          <w:bCs/>
          <w:szCs w:val="21"/>
        </w:rPr>
        <w:t>（1）</w:t>
      </w:r>
      <w:r w:rsidRPr="00D42320">
        <w:rPr>
          <w:rFonts w:ascii="宋体" w:hAnsi="宋体" w:cs="宋体" w:hint="eastAsia"/>
          <w:b/>
          <w:bCs/>
          <w:szCs w:val="21"/>
        </w:rPr>
        <w:t>所有防火门、卷帘门需满足验收要求及满足国家验收规范。</w:t>
      </w:r>
    </w:p>
    <w:p w14:paraId="1430795C" w14:textId="77777777" w:rsidR="007A643C" w:rsidRPr="00D42320" w:rsidRDefault="00D42320" w:rsidP="00D42320">
      <w:pPr>
        <w:spacing w:line="360" w:lineRule="exact"/>
        <w:ind w:right="210" w:firstLineChars="200" w:firstLine="422"/>
        <w:jc w:val="left"/>
        <w:rPr>
          <w:rFonts w:ascii="宋体" w:hAnsi="宋体" w:cs="宋体"/>
          <w:szCs w:val="21"/>
        </w:rPr>
      </w:pPr>
      <w:r w:rsidRPr="00D42320">
        <w:rPr>
          <w:rFonts w:ascii="宋体" w:hAnsi="宋体" w:cs="宋体" w:hint="eastAsia"/>
          <w:b/>
          <w:bCs/>
          <w:szCs w:val="21"/>
        </w:rPr>
        <w:t>（2）</w:t>
      </w:r>
      <w:r w:rsidR="00B11D1E" w:rsidRPr="00D42320">
        <w:rPr>
          <w:rFonts w:ascii="宋体" w:hAnsi="宋体" w:cs="宋体" w:hint="eastAsia"/>
          <w:b/>
          <w:bCs/>
          <w:szCs w:val="21"/>
        </w:rPr>
        <w:t>确保消防验收质量，并同时提供国家级检验报告、质保书等质保资料，保修期贰年。</w:t>
      </w:r>
    </w:p>
    <w:p w14:paraId="22AC71AD"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三、报价说明</w:t>
      </w:r>
    </w:p>
    <w:p w14:paraId="4C91B69D"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本项目投标报价采用全费用单价，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14:paraId="0D178ACB"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报价货币为人民币，评标时以人民币为准。</w:t>
      </w:r>
    </w:p>
    <w:p w14:paraId="5B34347C"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四、其他要求</w:t>
      </w:r>
    </w:p>
    <w:p w14:paraId="7CCE4F5C" w14:textId="77777777" w:rsidR="007A643C" w:rsidRPr="00D42320" w:rsidRDefault="00B11D1E" w:rsidP="00D42320">
      <w:pPr>
        <w:spacing w:line="360" w:lineRule="exact"/>
        <w:ind w:right="210" w:firstLineChars="200" w:firstLine="420"/>
        <w:jc w:val="left"/>
        <w:rPr>
          <w:rFonts w:ascii="宋体" w:hAnsi="宋体" w:cs="宋体"/>
          <w:szCs w:val="21"/>
        </w:rPr>
      </w:pPr>
      <w:r w:rsidRPr="00D42320">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14:paraId="11C78638" w14:textId="77777777" w:rsidR="007A643C" w:rsidRPr="00D42320" w:rsidRDefault="00B11D1E" w:rsidP="00D42320">
      <w:pPr>
        <w:spacing w:line="360" w:lineRule="exact"/>
        <w:ind w:right="210"/>
        <w:jc w:val="left"/>
        <w:rPr>
          <w:rFonts w:ascii="宋体" w:hAnsi="宋体" w:cs="宋体"/>
          <w:szCs w:val="21"/>
        </w:rPr>
      </w:pPr>
      <w:r w:rsidRPr="00D42320">
        <w:rPr>
          <w:rFonts w:ascii="宋体" w:hAnsi="宋体" w:cs="宋体" w:hint="eastAsia"/>
          <w:szCs w:val="21"/>
        </w:rPr>
        <w:t>工程量清单中所列工程量的变动，丝毫不会降低或影响合同条件的效力，也不免除中标人按规定的标准进行施工和修复缺陷的责任。</w:t>
      </w:r>
    </w:p>
    <w:p w14:paraId="2E74C752" w14:textId="77777777" w:rsidR="007A643C" w:rsidRPr="00D42320" w:rsidRDefault="00B11D1E" w:rsidP="00D42320">
      <w:pPr>
        <w:spacing w:line="360" w:lineRule="exact"/>
        <w:ind w:right="210" w:firstLineChars="200" w:firstLine="422"/>
        <w:jc w:val="left"/>
        <w:rPr>
          <w:rFonts w:ascii="宋体" w:hAnsi="宋体" w:cs="宋体"/>
          <w:b/>
          <w:szCs w:val="21"/>
        </w:rPr>
      </w:pPr>
      <w:r w:rsidRPr="00D42320">
        <w:rPr>
          <w:rFonts w:ascii="宋体" w:hAnsi="宋体" w:cs="宋体" w:hint="eastAsia"/>
          <w:b/>
          <w:szCs w:val="21"/>
        </w:rPr>
        <w:t>五、付款方式</w:t>
      </w:r>
    </w:p>
    <w:p w14:paraId="510F5860"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门框、门全部安装结束后,90日内付至签约合同价的30%；</w:t>
      </w:r>
    </w:p>
    <w:p w14:paraId="54BE2E92"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单项工程验收合格及资料归档承包人后,90日内付至签约合同价的50%；</w:t>
      </w:r>
    </w:p>
    <w:p w14:paraId="1F0D6CC2"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lastRenderedPageBreak/>
        <w:t>单项工程竣工验收合格且审定后90日内付至审定价的70％（分包人在领取工程结算款时应提供审定价剩余全额发票）；</w:t>
      </w:r>
    </w:p>
    <w:p w14:paraId="61122085"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余款（除按审定价3％留存的保修金外）在工程竣工验收合格并审定壹年后90日内付清(无息)；</w:t>
      </w:r>
    </w:p>
    <w:p w14:paraId="0F768A8D"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u w:val="single"/>
        </w:rPr>
      </w:pPr>
      <w:r w:rsidRPr="00D42320">
        <w:rPr>
          <w:rFonts w:ascii="宋体" w:hAnsi="宋体" w:cs="宋体" w:hint="eastAsia"/>
          <w:szCs w:val="21"/>
        </w:rPr>
        <w:t xml:space="preserve"> 保修金待保修期满后90日内结清（无息）；</w:t>
      </w:r>
    </w:p>
    <w:p w14:paraId="51ADFCD7"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货款支付形式包括支票、转账支票、银行承兑汇票等（以银行承兑形式支付的，承包人不承担贴息费用）；</w:t>
      </w:r>
    </w:p>
    <w:p w14:paraId="1AC9B819"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履约保证金在工程竣工后5日内凭收据及合约部、项目部签署意见后无息退还；</w:t>
      </w:r>
    </w:p>
    <w:p w14:paraId="47A85173"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14:paraId="1F4995BA" w14:textId="77777777" w:rsidR="007A643C" w:rsidRPr="00D42320" w:rsidRDefault="00B11D1E" w:rsidP="00D42320">
      <w:pPr>
        <w:numPr>
          <w:ilvl w:val="0"/>
          <w:numId w:val="1"/>
        </w:numPr>
        <w:tabs>
          <w:tab w:val="left" w:pos="720"/>
          <w:tab w:val="left" w:pos="900"/>
        </w:tabs>
        <w:spacing w:line="360" w:lineRule="exact"/>
        <w:ind w:left="0" w:firstLine="426"/>
        <w:jc w:val="left"/>
        <w:rPr>
          <w:rFonts w:ascii="宋体" w:hAnsi="宋体" w:cs="宋体"/>
          <w:szCs w:val="21"/>
        </w:rPr>
      </w:pPr>
      <w:r w:rsidRPr="00D42320">
        <w:rPr>
          <w:rFonts w:ascii="宋体" w:hAnsi="宋体" w:cs="宋体" w:hint="eastAsia"/>
          <w:szCs w:val="21"/>
        </w:rPr>
        <w:t xml:space="preserve"> 税率如遇政策性调整，则结算时相应调整税后价；</w:t>
      </w:r>
    </w:p>
    <w:p w14:paraId="6501B817" w14:textId="77777777" w:rsidR="007A643C" w:rsidRDefault="00B11D1E" w:rsidP="00D42320">
      <w:pPr>
        <w:widowControl/>
        <w:numPr>
          <w:ilvl w:val="0"/>
          <w:numId w:val="1"/>
        </w:numPr>
        <w:spacing w:line="360" w:lineRule="exact"/>
        <w:ind w:left="0" w:firstLine="426"/>
        <w:rPr>
          <w:rFonts w:ascii="宋体" w:hAnsi="宋体" w:cs="宋体"/>
          <w:szCs w:val="21"/>
        </w:rPr>
      </w:pPr>
      <w:r w:rsidRPr="00D42320">
        <w:rPr>
          <w:rFonts w:ascii="宋体" w:hAnsi="宋体" w:cs="宋体" w:hint="eastAsia"/>
          <w:szCs w:val="21"/>
        </w:rPr>
        <w:t>承包人收到工程款后再支付分包人工程款。</w:t>
      </w:r>
    </w:p>
    <w:p w14:paraId="54B244B8" w14:textId="563F4738" w:rsidR="00A21724" w:rsidRPr="00A21724" w:rsidRDefault="00A21724" w:rsidP="00A21724">
      <w:pPr>
        <w:widowControl/>
        <w:spacing w:line="360" w:lineRule="exact"/>
        <w:rPr>
          <w:rFonts w:ascii="宋体" w:hAnsi="宋体" w:cs="宋体" w:hint="eastAsia"/>
          <w:b/>
          <w:szCs w:val="21"/>
        </w:rPr>
      </w:pPr>
      <w:r w:rsidRPr="00A21724">
        <w:rPr>
          <w:rFonts w:ascii="宋体" w:hAnsi="宋体" w:cs="宋体" w:hint="eastAsia"/>
          <w:b/>
          <w:szCs w:val="21"/>
        </w:rPr>
        <w:t>六</w:t>
      </w:r>
      <w:r w:rsidRPr="00A21724">
        <w:rPr>
          <w:rFonts w:ascii="宋体" w:hAnsi="宋体" w:cs="宋体"/>
          <w:b/>
          <w:szCs w:val="21"/>
        </w:rPr>
        <w:t>、图纸下载</w:t>
      </w:r>
      <w:r w:rsidRPr="00A21724">
        <w:rPr>
          <w:rFonts w:ascii="宋体" w:hAnsi="宋体" w:cs="宋体" w:hint="eastAsia"/>
          <w:b/>
          <w:szCs w:val="21"/>
        </w:rPr>
        <w:t xml:space="preserve">链接: https://pan.baidu.com/s/1my9SSxh3OUIyDXJkFWRTyA 提取码: fdpm </w:t>
      </w:r>
    </w:p>
    <w:p w14:paraId="0E003B0D" w14:textId="77777777" w:rsidR="007A643C" w:rsidRDefault="00B11D1E">
      <w:pPr>
        <w:widowControl/>
        <w:ind w:left="426"/>
        <w:jc w:val="center"/>
        <w:rPr>
          <w:rFonts w:ascii="宋体" w:hAnsi="宋体" w:cs="宋体"/>
          <w:b/>
          <w:sz w:val="30"/>
          <w:szCs w:val="30"/>
        </w:rPr>
      </w:pPr>
      <w:r w:rsidRPr="00D42320">
        <w:rPr>
          <w:rFonts w:ascii="宋体" w:hAnsi="宋体" w:cs="宋体"/>
          <w:b/>
          <w:sz w:val="30"/>
          <w:szCs w:val="30"/>
        </w:rPr>
        <w:br w:type="page"/>
      </w:r>
      <w:r>
        <w:rPr>
          <w:rFonts w:ascii="宋体" w:hAnsi="宋体" w:cs="宋体" w:hint="eastAsia"/>
          <w:b/>
          <w:sz w:val="30"/>
          <w:szCs w:val="30"/>
        </w:rPr>
        <w:lastRenderedPageBreak/>
        <w:t>第四章   合同主要条款</w:t>
      </w:r>
    </w:p>
    <w:p w14:paraId="39E61C64" w14:textId="77777777" w:rsidR="007A643C" w:rsidRPr="00D42320" w:rsidRDefault="00B11D1E">
      <w:pPr>
        <w:widowControl/>
        <w:jc w:val="center"/>
        <w:rPr>
          <w:rFonts w:ascii="宋体" w:hAnsi="宋体" w:cs="宋体"/>
          <w:b/>
          <w:sz w:val="30"/>
          <w:szCs w:val="30"/>
        </w:rPr>
      </w:pPr>
      <w:r w:rsidRPr="00D42320">
        <w:rPr>
          <w:rFonts w:ascii="宋体" w:hAnsi="宋体" w:cs="宋体" w:hint="eastAsia"/>
          <w:b/>
          <w:sz w:val="30"/>
          <w:szCs w:val="30"/>
        </w:rPr>
        <w:t>第一部分 协议书</w:t>
      </w:r>
    </w:p>
    <w:p w14:paraId="4BDC0AC9" w14:textId="77777777" w:rsidR="007A643C" w:rsidRPr="00D42320" w:rsidRDefault="00B11D1E">
      <w:pPr>
        <w:autoSpaceDE w:val="0"/>
        <w:autoSpaceDN w:val="0"/>
        <w:adjustRightInd w:val="0"/>
        <w:spacing w:line="400" w:lineRule="exact"/>
        <w:ind w:leftChars="-198" w:left="-416" w:firstLineChars="173" w:firstLine="363"/>
        <w:jc w:val="left"/>
        <w:rPr>
          <w:rFonts w:ascii="宋体" w:hAnsi="宋体" w:cs="宋体"/>
          <w:kern w:val="0"/>
          <w:szCs w:val="21"/>
          <w:u w:val="single"/>
        </w:rPr>
      </w:pPr>
      <w:r w:rsidRPr="00D42320">
        <w:rPr>
          <w:rFonts w:ascii="宋体" w:hAnsi="宋体" w:cs="宋体" w:hint="eastAsia"/>
          <w:kern w:val="0"/>
          <w:szCs w:val="21"/>
        </w:rPr>
        <w:t>承包人</w:t>
      </w:r>
      <w:r w:rsidRPr="00D42320">
        <w:rPr>
          <w:rFonts w:ascii="宋体" w:hAnsi="宋体" w:cs="宋体"/>
          <w:kern w:val="0"/>
          <w:szCs w:val="21"/>
        </w:rPr>
        <w:t>(</w:t>
      </w:r>
      <w:r w:rsidRPr="00D42320">
        <w:rPr>
          <w:rFonts w:ascii="宋体" w:hAnsi="宋体" w:cs="宋体" w:hint="eastAsia"/>
          <w:kern w:val="0"/>
          <w:szCs w:val="21"/>
        </w:rPr>
        <w:t>全称</w:t>
      </w:r>
      <w:r w:rsidRPr="00D42320">
        <w:rPr>
          <w:rFonts w:ascii="宋体" w:hAnsi="宋体" w:cs="宋体"/>
          <w:kern w:val="0"/>
          <w:szCs w:val="21"/>
        </w:rPr>
        <w:t>)</w:t>
      </w:r>
      <w:r w:rsidRPr="00D42320">
        <w:rPr>
          <w:rFonts w:ascii="宋体" w:hAnsi="宋体" w:cs="宋体" w:hint="eastAsia"/>
          <w:kern w:val="0"/>
          <w:szCs w:val="21"/>
        </w:rPr>
        <w:t>：</w:t>
      </w:r>
      <w:r w:rsidRPr="00D42320">
        <w:rPr>
          <w:rFonts w:ascii="宋体" w:hAnsi="宋体" w:cs="宋体" w:hint="eastAsia"/>
          <w:kern w:val="0"/>
          <w:szCs w:val="21"/>
          <w:u w:val="single"/>
        </w:rPr>
        <w:t xml:space="preserve">       </w:t>
      </w:r>
      <w:r w:rsidRPr="00D42320">
        <w:rPr>
          <w:rFonts w:ascii="宋体" w:hAnsi="宋体" w:cs="宋体" w:hint="eastAsia"/>
          <w:szCs w:val="21"/>
          <w:u w:val="single"/>
        </w:rPr>
        <w:t xml:space="preserve">                    </w:t>
      </w:r>
    </w:p>
    <w:p w14:paraId="53968E6B" w14:textId="77777777" w:rsidR="007A643C" w:rsidRPr="00D42320" w:rsidRDefault="00B11D1E">
      <w:pPr>
        <w:autoSpaceDE w:val="0"/>
        <w:autoSpaceDN w:val="0"/>
        <w:adjustRightInd w:val="0"/>
        <w:spacing w:line="400" w:lineRule="exact"/>
        <w:jc w:val="left"/>
        <w:rPr>
          <w:rFonts w:ascii="宋体" w:hAnsi="宋体" w:cs="宋体"/>
          <w:szCs w:val="21"/>
          <w:u w:val="single"/>
        </w:rPr>
      </w:pPr>
      <w:r w:rsidRPr="00D42320">
        <w:rPr>
          <w:rFonts w:ascii="宋体" w:hAnsi="宋体" w:cs="宋体" w:hint="eastAsia"/>
          <w:kern w:val="0"/>
          <w:szCs w:val="21"/>
        </w:rPr>
        <w:t>分包人</w:t>
      </w:r>
      <w:r w:rsidRPr="00D42320">
        <w:rPr>
          <w:rFonts w:ascii="宋体" w:hAnsi="宋体" w:cs="宋体"/>
          <w:kern w:val="0"/>
          <w:szCs w:val="21"/>
        </w:rPr>
        <w:t>(</w:t>
      </w:r>
      <w:r w:rsidRPr="00D42320">
        <w:rPr>
          <w:rFonts w:ascii="宋体" w:hAnsi="宋体" w:cs="宋体" w:hint="eastAsia"/>
          <w:kern w:val="0"/>
          <w:szCs w:val="21"/>
        </w:rPr>
        <w:t>全称</w:t>
      </w:r>
      <w:r w:rsidRPr="00D42320">
        <w:rPr>
          <w:rFonts w:ascii="宋体" w:hAnsi="宋体" w:cs="宋体"/>
          <w:kern w:val="0"/>
          <w:szCs w:val="21"/>
        </w:rPr>
        <w:t>)</w:t>
      </w:r>
      <w:r w:rsidRPr="00D42320">
        <w:rPr>
          <w:rFonts w:ascii="宋体" w:hAnsi="宋体" w:cs="宋体" w:hint="eastAsia"/>
          <w:kern w:val="0"/>
          <w:szCs w:val="21"/>
        </w:rPr>
        <w:t>：</w:t>
      </w:r>
      <w:r w:rsidRPr="00D42320">
        <w:rPr>
          <w:rFonts w:ascii="宋体" w:hAnsi="宋体" w:cs="宋体" w:hint="eastAsia"/>
          <w:szCs w:val="21"/>
          <w:u w:val="single"/>
        </w:rPr>
        <w:t xml:space="preserve"> </w:t>
      </w:r>
      <w:r w:rsidRPr="00D42320">
        <w:rPr>
          <w:rFonts w:ascii="宋体" w:hAnsi="宋体" w:cs="宋体"/>
          <w:szCs w:val="21"/>
          <w:u w:val="single"/>
        </w:rPr>
        <w:t xml:space="preserve">               </w:t>
      </w:r>
      <w:r w:rsidRPr="00D42320">
        <w:rPr>
          <w:rFonts w:ascii="宋体" w:hAnsi="宋体" w:cs="宋体" w:hint="eastAsia"/>
          <w:szCs w:val="21"/>
          <w:u w:val="single"/>
        </w:rPr>
        <w:t xml:space="preserve"> </w:t>
      </w:r>
      <w:r w:rsidRPr="00D42320">
        <w:rPr>
          <w:rFonts w:ascii="宋体" w:hAnsi="宋体" w:cs="宋体"/>
          <w:szCs w:val="21"/>
          <w:u w:val="single"/>
        </w:rPr>
        <w:t xml:space="preserve">          </w:t>
      </w:r>
    </w:p>
    <w:p w14:paraId="51E29110" w14:textId="77777777" w:rsidR="007A643C" w:rsidRPr="00D42320" w:rsidRDefault="00B11D1E" w:rsidP="00A90207">
      <w:pPr>
        <w:tabs>
          <w:tab w:val="left" w:pos="1260"/>
        </w:tabs>
        <w:spacing w:beforeLines="50" w:before="156" w:line="360" w:lineRule="auto"/>
        <w:ind w:firstLineChars="200" w:firstLine="420"/>
        <w:jc w:val="left"/>
        <w:rPr>
          <w:rFonts w:ascii="宋体" w:hAnsi="宋体" w:cs="宋体"/>
          <w:szCs w:val="21"/>
        </w:rPr>
      </w:pPr>
      <w:r w:rsidRPr="00D42320">
        <w:rPr>
          <w:rFonts w:ascii="宋体" w:hAnsi="宋体" w:cs="宋体" w:hint="eastAsia"/>
          <w:kern w:val="0"/>
          <w:szCs w:val="21"/>
        </w:rPr>
        <w:t>根据《中华人民共和国合同法》、《中华人民共和国建筑法》及有关法律规定，遵循平等、自愿、公平和诚实信用的原则，双方就</w:t>
      </w:r>
      <w:r w:rsidRPr="00D42320">
        <w:rPr>
          <w:rFonts w:ascii="宋体" w:hAnsi="宋体" w:hint="eastAsia"/>
          <w:b/>
          <w:szCs w:val="21"/>
          <w:u w:val="single"/>
        </w:rPr>
        <w:t>牡丹和府防火门、卷帘门采购及安装工程</w:t>
      </w:r>
      <w:r w:rsidRPr="00D42320">
        <w:rPr>
          <w:rFonts w:ascii="宋体" w:hAnsi="宋体" w:cs="宋体" w:hint="eastAsia"/>
          <w:kern w:val="0"/>
          <w:szCs w:val="21"/>
        </w:rPr>
        <w:t>有关事项协商一致，共同达成如下协议：</w:t>
      </w:r>
    </w:p>
    <w:p w14:paraId="7BE3E5C1" w14:textId="77777777" w:rsidR="007A643C" w:rsidRPr="00D42320" w:rsidRDefault="00B11D1E" w:rsidP="00A90207">
      <w:pPr>
        <w:numPr>
          <w:ilvl w:val="255"/>
          <w:numId w:val="0"/>
        </w:numPr>
        <w:autoSpaceDE w:val="0"/>
        <w:autoSpaceDN w:val="0"/>
        <w:adjustRightInd w:val="0"/>
        <w:spacing w:line="360" w:lineRule="auto"/>
        <w:ind w:firstLineChars="200" w:firstLine="422"/>
        <w:jc w:val="left"/>
        <w:rPr>
          <w:rFonts w:ascii="宋体" w:hAnsi="宋体" w:cs="宋体"/>
          <w:b/>
          <w:szCs w:val="21"/>
        </w:rPr>
      </w:pPr>
      <w:r w:rsidRPr="00D42320">
        <w:rPr>
          <w:rFonts w:ascii="宋体" w:hAnsi="宋体" w:cs="宋体" w:hint="eastAsia"/>
          <w:b/>
          <w:szCs w:val="21"/>
        </w:rPr>
        <w:t>一、工程概况;</w:t>
      </w:r>
    </w:p>
    <w:p w14:paraId="70F2203C" w14:textId="77777777" w:rsidR="007A643C" w:rsidRPr="00D42320" w:rsidRDefault="00B11D1E" w:rsidP="00A90207">
      <w:pPr>
        <w:numPr>
          <w:ilvl w:val="0"/>
          <w:numId w:val="2"/>
        </w:numPr>
        <w:tabs>
          <w:tab w:val="left" w:pos="567"/>
        </w:tabs>
        <w:spacing w:line="360" w:lineRule="auto"/>
        <w:jc w:val="left"/>
        <w:rPr>
          <w:rFonts w:ascii="宋体" w:hAnsi="宋体" w:cs="宋体"/>
          <w:szCs w:val="21"/>
          <w:u w:val="single"/>
        </w:rPr>
      </w:pPr>
      <w:r w:rsidRPr="00D42320">
        <w:rPr>
          <w:rFonts w:ascii="宋体" w:hAnsi="宋体" w:cs="宋体" w:hint="eastAsia"/>
          <w:szCs w:val="21"/>
        </w:rPr>
        <w:t>工程名称：</w:t>
      </w:r>
      <w:r w:rsidRPr="00D42320">
        <w:rPr>
          <w:rFonts w:ascii="宋体" w:hAnsi="宋体" w:cs="宋体" w:hint="eastAsia"/>
          <w:szCs w:val="21"/>
          <w:u w:val="single"/>
        </w:rPr>
        <w:t>牡丹和府防火门、卷帘门采购</w:t>
      </w:r>
      <w:r w:rsidR="00D42320" w:rsidRPr="00D42320">
        <w:rPr>
          <w:rFonts w:ascii="宋体" w:hAnsi="宋体" w:hint="eastAsia"/>
          <w:szCs w:val="21"/>
          <w:u w:val="single"/>
        </w:rPr>
        <w:t>及</w:t>
      </w:r>
      <w:r w:rsidRPr="00D42320">
        <w:rPr>
          <w:rFonts w:ascii="宋体" w:hAnsi="宋体" w:cs="宋体" w:hint="eastAsia"/>
          <w:szCs w:val="21"/>
          <w:u w:val="single"/>
        </w:rPr>
        <w:t xml:space="preserve">安装工程 </w:t>
      </w:r>
    </w:p>
    <w:p w14:paraId="13CB9935" w14:textId="77777777" w:rsidR="007A643C" w:rsidRPr="00D42320" w:rsidRDefault="00B11D1E" w:rsidP="00A90207">
      <w:pPr>
        <w:numPr>
          <w:ilvl w:val="0"/>
          <w:numId w:val="2"/>
        </w:numPr>
        <w:tabs>
          <w:tab w:val="left" w:pos="567"/>
        </w:tabs>
        <w:spacing w:line="360" w:lineRule="auto"/>
        <w:jc w:val="left"/>
        <w:rPr>
          <w:rFonts w:ascii="宋体" w:hAnsi="宋体" w:cs="宋体"/>
          <w:szCs w:val="21"/>
          <w:u w:val="single"/>
        </w:rPr>
      </w:pPr>
      <w:r w:rsidRPr="00D42320">
        <w:rPr>
          <w:rFonts w:ascii="宋体" w:hAnsi="宋体" w:cs="宋体" w:hint="eastAsia"/>
          <w:szCs w:val="21"/>
        </w:rPr>
        <w:t>工程地点：</w:t>
      </w:r>
      <w:r w:rsidRPr="00D42320">
        <w:rPr>
          <w:rFonts w:ascii="宋体" w:hAnsi="宋体" w:cs="华文仿宋" w:hint="eastAsia"/>
          <w:szCs w:val="21"/>
          <w:u w:val="single"/>
        </w:rPr>
        <w:t>常州市新北区通江路以西、黄河路以南</w:t>
      </w:r>
      <w:r w:rsidRPr="00D42320">
        <w:rPr>
          <w:rFonts w:ascii="宋体" w:hAnsi="宋体" w:cs="宋体" w:hint="eastAsia"/>
          <w:szCs w:val="21"/>
          <w:u w:val="single"/>
        </w:rPr>
        <w:t xml:space="preserve"> </w:t>
      </w:r>
    </w:p>
    <w:p w14:paraId="04C14007" w14:textId="77777777" w:rsidR="007A643C" w:rsidRPr="00D42320" w:rsidRDefault="00D42320" w:rsidP="00A90207">
      <w:pPr>
        <w:numPr>
          <w:ilvl w:val="0"/>
          <w:numId w:val="2"/>
        </w:numPr>
        <w:tabs>
          <w:tab w:val="left" w:pos="720"/>
          <w:tab w:val="left" w:pos="900"/>
          <w:tab w:val="left" w:pos="1080"/>
        </w:tabs>
        <w:spacing w:line="360" w:lineRule="auto"/>
        <w:jc w:val="left"/>
        <w:rPr>
          <w:rFonts w:ascii="宋体" w:hAnsi="宋体" w:cs="宋体"/>
          <w:kern w:val="0"/>
          <w:szCs w:val="21"/>
        </w:rPr>
      </w:pPr>
      <w:r>
        <w:rPr>
          <w:rFonts w:ascii="宋体" w:hAnsi="宋体" w:cs="宋体"/>
          <w:kern w:val="0"/>
          <w:szCs w:val="21"/>
        </w:rPr>
        <w:t xml:space="preserve"> </w:t>
      </w:r>
      <w:r w:rsidR="00B11D1E" w:rsidRPr="00D42320">
        <w:rPr>
          <w:rFonts w:ascii="宋体" w:hAnsi="宋体" w:cs="宋体" w:hint="eastAsia"/>
          <w:kern w:val="0"/>
          <w:szCs w:val="21"/>
        </w:rPr>
        <w:t>资金来源：</w:t>
      </w:r>
      <w:r w:rsidR="00B11D1E" w:rsidRPr="00D42320">
        <w:rPr>
          <w:rFonts w:ascii="宋体" w:hAnsi="宋体" w:cs="宋体" w:hint="eastAsia"/>
          <w:szCs w:val="21"/>
          <w:u w:val="single"/>
        </w:rPr>
        <w:t>自筹</w:t>
      </w:r>
    </w:p>
    <w:p w14:paraId="04C201BF" w14:textId="77777777" w:rsidR="007A643C" w:rsidRPr="00D42320" w:rsidRDefault="00D42320" w:rsidP="00A90207">
      <w:pPr>
        <w:numPr>
          <w:ilvl w:val="0"/>
          <w:numId w:val="2"/>
        </w:numPr>
        <w:tabs>
          <w:tab w:val="left" w:pos="720"/>
          <w:tab w:val="left" w:pos="900"/>
          <w:tab w:val="left" w:pos="1080"/>
        </w:tabs>
        <w:spacing w:line="360" w:lineRule="auto"/>
        <w:jc w:val="left"/>
        <w:rPr>
          <w:rFonts w:ascii="宋体" w:hAnsi="宋体" w:cs="宋体"/>
          <w:kern w:val="0"/>
          <w:szCs w:val="21"/>
          <w:u w:val="single"/>
        </w:rPr>
      </w:pPr>
      <w:r>
        <w:rPr>
          <w:rFonts w:ascii="宋体" w:hAnsi="宋体" w:cs="宋体" w:hint="eastAsia"/>
          <w:kern w:val="0"/>
          <w:szCs w:val="21"/>
        </w:rPr>
        <w:t xml:space="preserve"> </w:t>
      </w:r>
      <w:r w:rsidR="00B11D1E" w:rsidRPr="00D42320">
        <w:rPr>
          <w:rFonts w:ascii="宋体" w:hAnsi="宋体" w:cs="宋体" w:hint="eastAsia"/>
          <w:kern w:val="0"/>
          <w:szCs w:val="21"/>
        </w:rPr>
        <w:t>工程承包范围：</w:t>
      </w:r>
      <w:r w:rsidR="00B11D1E" w:rsidRPr="00D42320">
        <w:rPr>
          <w:rFonts w:ascii="宋体" w:hAnsi="宋体" w:cs="宋体" w:hint="eastAsia"/>
          <w:kern w:val="0"/>
          <w:szCs w:val="21"/>
          <w:u w:val="single"/>
        </w:rPr>
        <w:t>防火门、卷帘门采购、安装（工程量清单及图纸范围内全部工作内容）</w:t>
      </w:r>
    </w:p>
    <w:p w14:paraId="21C9AE84" w14:textId="77777777" w:rsidR="007A643C" w:rsidRPr="00D42320" w:rsidRDefault="00B11D1E" w:rsidP="00A90207">
      <w:pPr>
        <w:numPr>
          <w:ilvl w:val="0"/>
          <w:numId w:val="3"/>
        </w:numPr>
        <w:autoSpaceDE w:val="0"/>
        <w:autoSpaceDN w:val="0"/>
        <w:adjustRightInd w:val="0"/>
        <w:spacing w:line="360" w:lineRule="auto"/>
        <w:jc w:val="left"/>
        <w:rPr>
          <w:rFonts w:ascii="宋体" w:hAnsi="宋体" w:cs="宋体"/>
          <w:b/>
          <w:kern w:val="0"/>
          <w:szCs w:val="21"/>
        </w:rPr>
      </w:pPr>
      <w:r w:rsidRPr="00D42320">
        <w:rPr>
          <w:rFonts w:ascii="宋体" w:hAnsi="宋体" w:cs="宋体" w:hint="eastAsia"/>
          <w:b/>
          <w:kern w:val="0"/>
          <w:szCs w:val="21"/>
        </w:rPr>
        <w:t>工期要求</w:t>
      </w:r>
    </w:p>
    <w:p w14:paraId="5138C549" w14:textId="77777777" w:rsidR="007A643C" w:rsidRPr="00D42320" w:rsidRDefault="00B11D1E" w:rsidP="00A90207">
      <w:pPr>
        <w:widowControl/>
        <w:spacing w:line="360" w:lineRule="auto"/>
        <w:ind w:firstLineChars="200" w:firstLine="420"/>
        <w:jc w:val="left"/>
        <w:rPr>
          <w:rFonts w:ascii="宋体" w:hAnsi="宋体" w:cs="宋体"/>
          <w:bCs/>
          <w:kern w:val="0"/>
          <w:szCs w:val="21"/>
        </w:rPr>
      </w:pPr>
      <w:r w:rsidRPr="00D42320">
        <w:rPr>
          <w:rFonts w:ascii="宋体" w:hAnsi="宋体" w:cs="宋体" w:hint="eastAsia"/>
          <w:kern w:val="0"/>
          <w:szCs w:val="21"/>
        </w:rPr>
        <w:t>开竣工时间：2019年11月20日-2020年6月1日</w:t>
      </w:r>
      <w:r w:rsidRPr="00D42320">
        <w:rPr>
          <w:rFonts w:ascii="宋体" w:hAnsi="宋体" w:cs="宋体" w:hint="eastAsia"/>
          <w:bCs/>
          <w:kern w:val="0"/>
          <w:szCs w:val="21"/>
        </w:rPr>
        <w:t>，具体应满足现场施工需求。分包人因自身原因未能在承诺工期内完成招标范围内的全部工程内容，则按延误合同工期的天数承担5000元/天的逾期竣工违约金。</w:t>
      </w:r>
    </w:p>
    <w:p w14:paraId="09F5585D" w14:textId="77777777" w:rsidR="007A643C" w:rsidRPr="00D42320" w:rsidRDefault="00B11D1E" w:rsidP="00A90207">
      <w:pPr>
        <w:spacing w:line="360" w:lineRule="auto"/>
        <w:ind w:firstLineChars="200" w:firstLine="422"/>
        <w:rPr>
          <w:rFonts w:ascii="宋体" w:hAnsi="宋体"/>
          <w:szCs w:val="21"/>
        </w:rPr>
      </w:pPr>
      <w:r w:rsidRPr="00D42320">
        <w:rPr>
          <w:rFonts w:ascii="宋体" w:hAnsi="宋体" w:cs="宋体" w:hint="eastAsia"/>
          <w:b/>
          <w:kern w:val="0"/>
          <w:szCs w:val="21"/>
        </w:rPr>
        <w:t>三、质量标准：</w:t>
      </w:r>
      <w:r w:rsidRPr="00D42320">
        <w:rPr>
          <w:rFonts w:ascii="宋体" w:hAnsi="宋体" w:cs="宋体" w:hint="eastAsia"/>
          <w:bCs/>
          <w:szCs w:val="21"/>
          <w:u w:val="single"/>
        </w:rPr>
        <w:t>合格。</w:t>
      </w:r>
      <w:r w:rsidRPr="00D42320">
        <w:rPr>
          <w:rFonts w:ascii="宋体" w:hAnsi="宋体" w:cs="宋体" w:hint="eastAsia"/>
          <w:bCs/>
          <w:szCs w:val="21"/>
        </w:rPr>
        <w:t>未达到工程质量要求，则分包人必须返修整改到承包人要求的质量标准，并按合同价的5%支付违约金 ，</w:t>
      </w:r>
      <w:r w:rsidRPr="00D42320">
        <w:rPr>
          <w:rFonts w:ascii="宋体" w:hAnsi="宋体" w:hint="eastAsia"/>
          <w:szCs w:val="21"/>
        </w:rPr>
        <w:t>并承担由此造成的一切损失。</w:t>
      </w:r>
    </w:p>
    <w:p w14:paraId="244BAF45" w14:textId="77777777" w:rsidR="007A643C" w:rsidRPr="00D42320" w:rsidRDefault="00B11D1E" w:rsidP="00A90207">
      <w:pPr>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四、签约合同价</w:t>
      </w:r>
    </w:p>
    <w:p w14:paraId="068FA87C" w14:textId="77777777" w:rsidR="007A643C" w:rsidRPr="00D42320" w:rsidRDefault="00B11D1E" w:rsidP="00A90207">
      <w:pPr>
        <w:spacing w:line="360" w:lineRule="auto"/>
        <w:ind w:firstLineChars="200" w:firstLine="420"/>
        <w:jc w:val="left"/>
        <w:rPr>
          <w:rFonts w:ascii="宋体" w:hAnsi="宋体" w:cs="宋体"/>
          <w:kern w:val="0"/>
          <w:szCs w:val="21"/>
        </w:rPr>
      </w:pPr>
      <w:r w:rsidRPr="00D42320">
        <w:rPr>
          <w:rFonts w:ascii="宋体" w:hAnsi="宋体" w:cs="宋体" w:hint="eastAsia"/>
          <w:kern w:val="0"/>
          <w:szCs w:val="21"/>
        </w:rPr>
        <w:t>1、签约合同价：人民币(大写)：</w:t>
      </w:r>
      <w:r w:rsidRPr="00D42320">
        <w:rPr>
          <w:rFonts w:ascii="宋体" w:hAnsi="宋体" w:cs="宋体" w:hint="eastAsia"/>
          <w:szCs w:val="21"/>
          <w:u w:val="single"/>
        </w:rPr>
        <w:t xml:space="preserve">                  </w:t>
      </w:r>
      <w:r w:rsidRPr="00D42320">
        <w:rPr>
          <w:rFonts w:ascii="宋体" w:hAnsi="宋体" w:cs="宋体" w:hint="eastAsia"/>
          <w:kern w:val="0"/>
          <w:szCs w:val="21"/>
        </w:rPr>
        <w:t>(￥</w:t>
      </w:r>
      <w:r w:rsidRPr="00D42320">
        <w:rPr>
          <w:rFonts w:ascii="宋体" w:hAnsi="宋体" w:cs="宋体" w:hint="eastAsia"/>
          <w:kern w:val="0"/>
          <w:szCs w:val="21"/>
          <w:u w:val="single"/>
        </w:rPr>
        <w:t xml:space="preserve">            </w:t>
      </w:r>
      <w:r w:rsidRPr="00D42320">
        <w:rPr>
          <w:rFonts w:ascii="宋体" w:hAnsi="宋体" w:cs="宋体" w:hint="eastAsia"/>
          <w:szCs w:val="21"/>
        </w:rPr>
        <w:t>元</w:t>
      </w:r>
      <w:r w:rsidRPr="00D42320">
        <w:rPr>
          <w:rFonts w:ascii="宋体" w:hAnsi="宋体" w:cs="宋体" w:hint="eastAsia"/>
          <w:kern w:val="0"/>
          <w:szCs w:val="21"/>
        </w:rPr>
        <w:t>)。</w:t>
      </w:r>
    </w:p>
    <w:p w14:paraId="503F5C49"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kern w:val="0"/>
          <w:szCs w:val="21"/>
        </w:rPr>
      </w:pPr>
      <w:r w:rsidRPr="00D42320">
        <w:rPr>
          <w:rFonts w:ascii="宋体" w:hAnsi="宋体" w:cs="宋体" w:hint="eastAsia"/>
          <w:kern w:val="0"/>
          <w:szCs w:val="21"/>
        </w:rPr>
        <w:t xml:space="preserve">其中税金（大写）：￥ </w:t>
      </w:r>
      <w:r w:rsidRPr="00D42320">
        <w:rPr>
          <w:rFonts w:ascii="宋体" w:hAnsi="宋体" w:cs="宋体" w:hint="eastAsia"/>
          <w:kern w:val="0"/>
          <w:szCs w:val="21"/>
          <w:u w:val="single"/>
        </w:rPr>
        <w:t xml:space="preserve">               </w:t>
      </w:r>
      <w:r w:rsidRPr="00D42320">
        <w:rPr>
          <w:rFonts w:ascii="宋体" w:hAnsi="宋体" w:cs="宋体" w:hint="eastAsia"/>
          <w:kern w:val="0"/>
          <w:szCs w:val="21"/>
        </w:rPr>
        <w:t>元 （税率：</w:t>
      </w:r>
      <w:r w:rsidRPr="00D42320">
        <w:rPr>
          <w:rFonts w:ascii="宋体" w:hAnsi="宋体" w:cs="宋体" w:hint="eastAsia"/>
          <w:kern w:val="0"/>
          <w:szCs w:val="21"/>
          <w:u w:val="single"/>
        </w:rPr>
        <w:t xml:space="preserve">  </w:t>
      </w:r>
      <w:r w:rsidRPr="00D42320">
        <w:rPr>
          <w:rFonts w:ascii="宋体" w:hAnsi="宋体" w:cs="宋体" w:hint="eastAsia"/>
          <w:kern w:val="0"/>
          <w:szCs w:val="21"/>
        </w:rPr>
        <w:t>%），税前价：￥</w:t>
      </w:r>
      <w:r w:rsidRPr="00D42320">
        <w:rPr>
          <w:rFonts w:ascii="宋体" w:hAnsi="宋体" w:cs="宋体" w:hint="eastAsia"/>
          <w:kern w:val="0"/>
          <w:szCs w:val="21"/>
          <w:u w:val="single"/>
        </w:rPr>
        <w:t xml:space="preserve">               </w:t>
      </w:r>
      <w:r w:rsidRPr="00D42320">
        <w:rPr>
          <w:rFonts w:ascii="宋体" w:hAnsi="宋体" w:cs="宋体" w:hint="eastAsia"/>
          <w:kern w:val="0"/>
          <w:szCs w:val="21"/>
        </w:rPr>
        <w:t>元</w:t>
      </w:r>
    </w:p>
    <w:p w14:paraId="29C4420D"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kern w:val="0"/>
          <w:szCs w:val="21"/>
        </w:rPr>
      </w:pPr>
      <w:r w:rsidRPr="00D42320">
        <w:rPr>
          <w:rFonts w:ascii="宋体" w:hAnsi="宋体" w:cs="宋体" w:hint="eastAsia"/>
          <w:kern w:val="0"/>
          <w:szCs w:val="21"/>
        </w:rPr>
        <w:t>2、合同价格形式：</w:t>
      </w:r>
      <w:r w:rsidRPr="00D42320">
        <w:rPr>
          <w:rFonts w:ascii="宋体" w:hAnsi="宋体" w:cs="宋体" w:hint="eastAsia"/>
          <w:kern w:val="0"/>
          <w:szCs w:val="21"/>
          <w:u w:val="single"/>
        </w:rPr>
        <w:t>全费用单价</w:t>
      </w:r>
      <w:r w:rsidRPr="00D42320">
        <w:rPr>
          <w:rFonts w:ascii="宋体" w:hAnsi="宋体" w:cs="宋体" w:hint="eastAsia"/>
          <w:kern w:val="0"/>
          <w:szCs w:val="21"/>
        </w:rPr>
        <w:t>。</w:t>
      </w:r>
    </w:p>
    <w:p w14:paraId="6926A4EB"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bCs/>
          <w:kern w:val="0"/>
          <w:szCs w:val="21"/>
        </w:rPr>
      </w:pPr>
      <w:r w:rsidRPr="00D42320">
        <w:rPr>
          <w:rFonts w:ascii="宋体" w:hAnsi="宋体" w:cs="宋体" w:hint="eastAsia"/>
          <w:b/>
          <w:bCs/>
          <w:kern w:val="0"/>
          <w:szCs w:val="21"/>
        </w:rPr>
        <w:t>备注：详见附件投标报价表</w:t>
      </w:r>
    </w:p>
    <w:p w14:paraId="0A91AE0E"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bCs/>
          <w:kern w:val="0"/>
          <w:szCs w:val="21"/>
        </w:rPr>
      </w:pPr>
      <w:r w:rsidRPr="00D42320">
        <w:rPr>
          <w:rFonts w:ascii="宋体" w:hAnsi="宋体" w:cs="宋体" w:hint="eastAsia"/>
          <w:b/>
          <w:bCs/>
          <w:kern w:val="0"/>
          <w:szCs w:val="21"/>
        </w:rPr>
        <w:t>五、</w:t>
      </w:r>
      <w:r w:rsidRPr="00D42320">
        <w:rPr>
          <w:rFonts w:ascii="宋体" w:hAnsi="宋体" w:cs="宋体"/>
          <w:b/>
          <w:bCs/>
          <w:kern w:val="0"/>
          <w:szCs w:val="21"/>
        </w:rPr>
        <w:t>项目经理</w:t>
      </w:r>
    </w:p>
    <w:p w14:paraId="11CF0B08"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b/>
          <w:bCs/>
          <w:kern w:val="0"/>
          <w:szCs w:val="21"/>
        </w:rPr>
      </w:pPr>
      <w:r w:rsidRPr="00D42320">
        <w:rPr>
          <w:rFonts w:ascii="宋体" w:hAnsi="宋体" w:cs="宋体" w:hint="eastAsia"/>
          <w:kern w:val="0"/>
        </w:rPr>
        <w:t>分包人项目经理/项目负责人：</w:t>
      </w:r>
      <w:r w:rsidRPr="00D42320">
        <w:rPr>
          <w:rFonts w:ascii="宋体" w:hAnsi="宋体" w:cs="宋体" w:hint="eastAsia"/>
          <w:b/>
          <w:u w:val="single"/>
        </w:rPr>
        <w:t xml:space="preserve">       </w:t>
      </w:r>
      <w:r w:rsidRPr="00D42320">
        <w:rPr>
          <w:rFonts w:ascii="宋体" w:hAnsi="宋体" w:cs="宋体" w:hint="eastAsia"/>
          <w:b/>
        </w:rPr>
        <w:t xml:space="preserve">  </w:t>
      </w:r>
      <w:r w:rsidRPr="00D42320">
        <w:rPr>
          <w:rFonts w:ascii="宋体" w:hAnsi="宋体" w:cs="宋体" w:hint="eastAsia"/>
          <w:kern w:val="0"/>
        </w:rPr>
        <w:t>联系电话：</w:t>
      </w:r>
      <w:r w:rsidRPr="00D42320">
        <w:rPr>
          <w:rFonts w:ascii="宋体" w:hAnsi="宋体" w:cs="宋体" w:hint="eastAsia"/>
          <w:b/>
          <w:u w:val="single"/>
        </w:rPr>
        <w:t xml:space="preserve">           </w:t>
      </w:r>
    </w:p>
    <w:p w14:paraId="4EE6F15F"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六、组成分包合同的文件包括：</w:t>
      </w:r>
    </w:p>
    <w:p w14:paraId="0CC69D96"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中标通知书</w:t>
      </w:r>
    </w:p>
    <w:p w14:paraId="3A982F53"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kern w:val="0"/>
          <w:szCs w:val="21"/>
        </w:rPr>
        <w:t>投标函及其附录（如果有）</w:t>
      </w:r>
    </w:p>
    <w:p w14:paraId="7B5C66F4"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lastRenderedPageBreak/>
        <w:t>本合同专用条款</w:t>
      </w:r>
    </w:p>
    <w:p w14:paraId="22E69CBF"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本合同通用条款</w:t>
      </w:r>
    </w:p>
    <w:p w14:paraId="041819D7"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本合同工程建设标准、图纸及有关技术文件</w:t>
      </w:r>
    </w:p>
    <w:p w14:paraId="2BA40767"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招标文件</w:t>
      </w:r>
      <w:r w:rsidRPr="00D42320">
        <w:rPr>
          <w:rFonts w:ascii="宋体" w:hAnsi="宋体" w:cs="宋体"/>
          <w:bCs/>
          <w:szCs w:val="21"/>
        </w:rPr>
        <w:t>、</w:t>
      </w:r>
      <w:r w:rsidRPr="00D42320">
        <w:rPr>
          <w:rFonts w:ascii="宋体" w:hAnsi="宋体" w:cs="宋体" w:hint="eastAsia"/>
          <w:kern w:val="0"/>
          <w:szCs w:val="21"/>
        </w:rPr>
        <w:t>工程量清单或预算</w:t>
      </w:r>
    </w:p>
    <w:p w14:paraId="4EBCBA08" w14:textId="77777777" w:rsidR="007A643C" w:rsidRPr="00D42320" w:rsidRDefault="00B11D1E" w:rsidP="00A90207">
      <w:pPr>
        <w:pStyle w:val="aff"/>
        <w:numPr>
          <w:ilvl w:val="0"/>
          <w:numId w:val="4"/>
        </w:numPr>
        <w:spacing w:line="360" w:lineRule="auto"/>
        <w:ind w:firstLineChars="0"/>
        <w:jc w:val="left"/>
        <w:rPr>
          <w:rFonts w:ascii="宋体" w:hAnsi="宋体" w:cs="宋体"/>
          <w:bCs/>
          <w:szCs w:val="21"/>
        </w:rPr>
      </w:pPr>
      <w:r w:rsidRPr="00D42320">
        <w:rPr>
          <w:rFonts w:ascii="宋体" w:hAnsi="宋体" w:cs="宋体" w:hint="eastAsia"/>
          <w:bCs/>
          <w:szCs w:val="21"/>
        </w:rPr>
        <w:t>合同履行过程中，承包人和分包人协商一致的其他书面文件。</w:t>
      </w:r>
    </w:p>
    <w:p w14:paraId="3939A6EA"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b/>
          <w:kern w:val="0"/>
          <w:szCs w:val="21"/>
        </w:rPr>
      </w:pPr>
      <w:r w:rsidRPr="00D42320">
        <w:rPr>
          <w:rFonts w:ascii="宋体" w:hAnsi="宋体"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14:paraId="73C528F6" w14:textId="77777777" w:rsidR="007A643C" w:rsidRPr="00D42320" w:rsidRDefault="00B11D1E" w:rsidP="00A90207">
      <w:pPr>
        <w:tabs>
          <w:tab w:val="left" w:pos="720"/>
          <w:tab w:val="left" w:pos="900"/>
          <w:tab w:val="left" w:pos="1080"/>
        </w:tabs>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七、本协议中有关词语的含义与本合同第二部分《通用条款》中分别赋予它们的定义相同。</w:t>
      </w:r>
    </w:p>
    <w:p w14:paraId="6DC149EB" w14:textId="77777777" w:rsidR="007A643C" w:rsidRPr="00D42320" w:rsidRDefault="00B11D1E" w:rsidP="00A90207">
      <w:pPr>
        <w:pStyle w:val="aff"/>
        <w:numPr>
          <w:ilvl w:val="0"/>
          <w:numId w:val="5"/>
        </w:numPr>
        <w:tabs>
          <w:tab w:val="left" w:pos="720"/>
          <w:tab w:val="left" w:pos="900"/>
          <w:tab w:val="left" w:pos="1080"/>
        </w:tabs>
        <w:spacing w:line="360" w:lineRule="auto"/>
        <w:ind w:firstLineChars="0"/>
        <w:jc w:val="left"/>
        <w:rPr>
          <w:rFonts w:ascii="宋体" w:hAnsi="宋体" w:cs="宋体"/>
          <w:b/>
          <w:kern w:val="0"/>
          <w:szCs w:val="21"/>
        </w:rPr>
      </w:pPr>
      <w:r w:rsidRPr="00D42320">
        <w:rPr>
          <w:rFonts w:ascii="宋体" w:hAnsi="宋体" w:cs="宋体"/>
          <w:b/>
          <w:kern w:val="0"/>
          <w:szCs w:val="21"/>
        </w:rPr>
        <w:t>承诺</w:t>
      </w:r>
    </w:p>
    <w:p w14:paraId="2B3DB395" w14:textId="77777777" w:rsidR="007A643C" w:rsidRPr="00D42320" w:rsidRDefault="00B11D1E" w:rsidP="00A90207">
      <w:pPr>
        <w:pStyle w:val="aff"/>
        <w:tabs>
          <w:tab w:val="left" w:pos="720"/>
          <w:tab w:val="left" w:pos="900"/>
          <w:tab w:val="left" w:pos="1080"/>
        </w:tabs>
        <w:spacing w:line="360" w:lineRule="auto"/>
        <w:ind w:left="105" w:firstLineChars="150" w:firstLine="315"/>
        <w:jc w:val="left"/>
        <w:rPr>
          <w:rFonts w:ascii="宋体" w:hAnsi="宋体" w:cs="宋体"/>
          <w:b/>
          <w:kern w:val="0"/>
          <w:szCs w:val="21"/>
        </w:rPr>
      </w:pPr>
      <w:r w:rsidRPr="00D42320">
        <w:rPr>
          <w:rFonts w:ascii="宋体" w:hAnsi="宋体" w:cs="宋体"/>
          <w:kern w:val="0"/>
          <w:szCs w:val="21"/>
        </w:rPr>
        <w:t>1.</w:t>
      </w:r>
      <w:r w:rsidRPr="00D42320">
        <w:rPr>
          <w:rFonts w:ascii="宋体" w:hAnsi="宋体" w:cs="宋体" w:hint="eastAsia"/>
          <w:kern w:val="0"/>
          <w:szCs w:val="21"/>
        </w:rPr>
        <w:t>承包人承诺按照法律规定履行项目审批手续、筹集工程建设资金并按照合同约定的期限和方式支付合同价款。</w:t>
      </w:r>
    </w:p>
    <w:p w14:paraId="791F34AA"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kern w:val="0"/>
          <w:szCs w:val="21"/>
        </w:rPr>
        <w:t>2.</w:t>
      </w:r>
      <w:r w:rsidRPr="00D42320">
        <w:rPr>
          <w:rFonts w:ascii="宋体" w:hAnsi="宋体" w:cs="宋体" w:hint="eastAsia"/>
          <w:kern w:val="0"/>
          <w:szCs w:val="21"/>
        </w:rPr>
        <w:t xml:space="preserve"> 分包人向承包人承诺，按照合同约定的工期和质量标准，完成本协议书第一条约定的工程（以下简称为“分包工程”），并在质量保修期以内承担保险责任。分包人承诺按照法律规定及合同约定组织完成工程施工，确保工程质量和安全，不进行转包及违法分包，并在缺陷责任期及保修期内承担相应的工程维修责任。</w:t>
      </w:r>
    </w:p>
    <w:p w14:paraId="3D346049"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kern w:val="0"/>
          <w:szCs w:val="21"/>
        </w:rPr>
      </w:pPr>
      <w:r w:rsidRPr="00D42320">
        <w:rPr>
          <w:rFonts w:ascii="宋体" w:hAnsi="宋体" w:cs="宋体"/>
          <w:kern w:val="0"/>
          <w:szCs w:val="21"/>
        </w:rPr>
        <w:t>3.</w:t>
      </w:r>
      <w:r w:rsidRPr="00D42320">
        <w:rPr>
          <w:rFonts w:ascii="宋体" w:hAnsi="宋体" w:cs="宋体" w:hint="eastAsia"/>
          <w:kern w:val="0"/>
          <w:szCs w:val="21"/>
        </w:rPr>
        <w:t>承包人和分包人通过招投标形式签订合同的，双方理解并承诺不再就同一工程另行签订与合同实质性内容相背离的协议。</w:t>
      </w:r>
    </w:p>
    <w:p w14:paraId="1D5E942F" w14:textId="77777777" w:rsidR="007A643C" w:rsidRPr="00D42320" w:rsidRDefault="00B11D1E" w:rsidP="00A90207">
      <w:pPr>
        <w:autoSpaceDE w:val="0"/>
        <w:autoSpaceDN w:val="0"/>
        <w:adjustRightInd w:val="0"/>
        <w:spacing w:line="360" w:lineRule="auto"/>
        <w:ind w:firstLineChars="200" w:firstLine="422"/>
        <w:jc w:val="left"/>
        <w:rPr>
          <w:rFonts w:ascii="宋体" w:hAnsi="宋体"/>
          <w:b/>
          <w:kern w:val="0"/>
          <w:szCs w:val="21"/>
        </w:rPr>
      </w:pPr>
      <w:r w:rsidRPr="00D42320">
        <w:rPr>
          <w:rFonts w:ascii="宋体" w:hAnsi="宋体" w:cs="宋体" w:hint="eastAsia"/>
          <w:b/>
          <w:kern w:val="0"/>
          <w:szCs w:val="21"/>
        </w:rPr>
        <w:t>九、词语含义</w:t>
      </w:r>
    </w:p>
    <w:p w14:paraId="50678360"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本协议书中词语含义与第二部分通用合同条款中赋予的含义相同。</w:t>
      </w:r>
    </w:p>
    <w:p w14:paraId="2E27CB79"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十、补充协议</w:t>
      </w:r>
    </w:p>
    <w:p w14:paraId="47B5B361"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合同未尽事宜，合同当事人另行签订补充协议，补充协议是合同的组成部分。</w:t>
      </w:r>
    </w:p>
    <w:p w14:paraId="20AF6296"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十一、合同生效</w:t>
      </w:r>
    </w:p>
    <w:p w14:paraId="0365DFE0"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本合同自</w:t>
      </w:r>
      <w:r w:rsidRPr="00D42320">
        <w:rPr>
          <w:rFonts w:ascii="宋体" w:hAnsi="宋体" w:hint="eastAsia"/>
          <w:szCs w:val="21"/>
          <w:u w:val="single"/>
        </w:rPr>
        <w:t>合同签订后立即生效</w:t>
      </w:r>
      <w:r w:rsidRPr="00D42320">
        <w:rPr>
          <w:rFonts w:ascii="宋体" w:hAnsi="宋体" w:cs="宋体" w:hint="eastAsia"/>
          <w:kern w:val="0"/>
          <w:szCs w:val="21"/>
        </w:rPr>
        <w:t>。</w:t>
      </w:r>
      <w:r w:rsidRPr="00D42320">
        <w:rPr>
          <w:rFonts w:ascii="宋体" w:hAnsi="宋体" w:hint="eastAsia"/>
          <w:szCs w:val="21"/>
        </w:rPr>
        <w:t>见证方仅对双方签订合同的事实进行见证，不代表任何承诺或保证，该合同的履行等相关情况均与见证方无任何关系。</w:t>
      </w:r>
    </w:p>
    <w:p w14:paraId="764A3D82"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十二、合同份数</w:t>
      </w:r>
    </w:p>
    <w:p w14:paraId="192699B8"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本合同一式</w:t>
      </w:r>
      <w:r w:rsidRPr="00D42320">
        <w:rPr>
          <w:rFonts w:ascii="宋体" w:hAnsi="宋体" w:cs="宋体" w:hint="eastAsia"/>
          <w:szCs w:val="21"/>
          <w:u w:val="single"/>
        </w:rPr>
        <w:t>陆</w:t>
      </w:r>
      <w:r w:rsidRPr="00D42320">
        <w:rPr>
          <w:rFonts w:ascii="宋体" w:hAnsi="宋体" w:cs="宋体" w:hint="eastAsia"/>
          <w:kern w:val="0"/>
          <w:szCs w:val="21"/>
        </w:rPr>
        <w:t>份，均具有同等法律效力，承包人执</w:t>
      </w:r>
      <w:r w:rsidRPr="00D42320">
        <w:rPr>
          <w:rFonts w:ascii="宋体" w:hAnsi="宋体" w:cs="宋体" w:hint="eastAsia"/>
          <w:szCs w:val="21"/>
          <w:u w:val="single"/>
        </w:rPr>
        <w:t>叁</w:t>
      </w:r>
      <w:r w:rsidRPr="00D42320">
        <w:rPr>
          <w:rFonts w:ascii="宋体" w:hAnsi="宋体" w:cs="宋体" w:hint="eastAsia"/>
          <w:kern w:val="0"/>
          <w:szCs w:val="21"/>
        </w:rPr>
        <w:t>份，分包人执</w:t>
      </w:r>
      <w:r w:rsidRPr="00D42320">
        <w:rPr>
          <w:rFonts w:ascii="宋体" w:hAnsi="宋体" w:cs="宋体" w:hint="eastAsia"/>
          <w:szCs w:val="21"/>
          <w:u w:val="single"/>
        </w:rPr>
        <w:t>贰</w:t>
      </w:r>
      <w:r w:rsidRPr="00D42320">
        <w:rPr>
          <w:rFonts w:ascii="宋体" w:hAnsi="宋体" w:cs="宋体" w:hint="eastAsia"/>
          <w:kern w:val="0"/>
          <w:szCs w:val="21"/>
        </w:rPr>
        <w:t>份。见证方执</w:t>
      </w:r>
      <w:r w:rsidRPr="00D42320">
        <w:rPr>
          <w:rFonts w:ascii="宋体" w:hAnsi="宋体" w:cs="宋体" w:hint="eastAsia"/>
          <w:szCs w:val="21"/>
          <w:u w:val="single"/>
        </w:rPr>
        <w:t>壹</w:t>
      </w:r>
      <w:r w:rsidRPr="00D42320">
        <w:rPr>
          <w:rFonts w:ascii="宋体" w:hAnsi="宋体" w:cs="宋体" w:hint="eastAsia"/>
          <w:kern w:val="0"/>
          <w:szCs w:val="21"/>
        </w:rPr>
        <w:t>份</w:t>
      </w:r>
      <w:r w:rsidRPr="00D42320">
        <w:rPr>
          <w:rFonts w:ascii="宋体" w:hAnsi="宋体" w:cs="宋体"/>
          <w:kern w:val="0"/>
          <w:szCs w:val="21"/>
        </w:rPr>
        <w:t>。</w:t>
      </w:r>
    </w:p>
    <w:p w14:paraId="78E3D420" w14:textId="77777777" w:rsidR="007A643C" w:rsidRPr="00D42320" w:rsidRDefault="00B11D1E" w:rsidP="00A90207">
      <w:pPr>
        <w:autoSpaceDE w:val="0"/>
        <w:autoSpaceDN w:val="0"/>
        <w:adjustRightInd w:val="0"/>
        <w:spacing w:line="360" w:lineRule="auto"/>
        <w:ind w:firstLineChars="200" w:firstLine="422"/>
        <w:jc w:val="left"/>
        <w:rPr>
          <w:rFonts w:ascii="宋体" w:hAnsi="宋体" w:cs="宋体"/>
          <w:b/>
          <w:kern w:val="0"/>
          <w:szCs w:val="21"/>
        </w:rPr>
      </w:pPr>
      <w:r w:rsidRPr="00D42320">
        <w:rPr>
          <w:rFonts w:ascii="宋体" w:hAnsi="宋体" w:cs="宋体" w:hint="eastAsia"/>
          <w:b/>
          <w:kern w:val="0"/>
          <w:szCs w:val="21"/>
        </w:rPr>
        <w:t>十三、签订时间、地点</w:t>
      </w:r>
    </w:p>
    <w:p w14:paraId="574DB6E0" w14:textId="77777777" w:rsidR="007A643C" w:rsidRPr="00D42320" w:rsidRDefault="00B11D1E" w:rsidP="00A90207">
      <w:pPr>
        <w:autoSpaceDE w:val="0"/>
        <w:autoSpaceDN w:val="0"/>
        <w:adjustRightInd w:val="0"/>
        <w:spacing w:line="360" w:lineRule="auto"/>
        <w:ind w:firstLineChars="200" w:firstLine="420"/>
        <w:jc w:val="left"/>
        <w:rPr>
          <w:rFonts w:ascii="宋体" w:hAnsi="宋体"/>
          <w:kern w:val="0"/>
          <w:szCs w:val="21"/>
        </w:rPr>
      </w:pPr>
      <w:r w:rsidRPr="00D42320">
        <w:rPr>
          <w:rFonts w:ascii="宋体" w:hAnsi="宋体" w:cs="宋体" w:hint="eastAsia"/>
          <w:kern w:val="0"/>
          <w:szCs w:val="21"/>
        </w:rPr>
        <w:t>本合同于</w:t>
      </w:r>
      <w:r w:rsidRPr="00D42320">
        <w:rPr>
          <w:rFonts w:ascii="宋体" w:hAnsi="宋体" w:cs="宋体" w:hint="eastAsia"/>
          <w:szCs w:val="21"/>
          <w:u w:val="single"/>
        </w:rPr>
        <w:t xml:space="preserve">      </w:t>
      </w:r>
      <w:r w:rsidRPr="00D42320">
        <w:rPr>
          <w:rFonts w:ascii="宋体" w:hAnsi="宋体" w:cs="宋体"/>
          <w:szCs w:val="21"/>
        </w:rPr>
        <w:t>年</w:t>
      </w:r>
      <w:r w:rsidRPr="00D42320">
        <w:rPr>
          <w:rFonts w:ascii="宋体" w:hAnsi="宋体" w:cs="宋体" w:hint="eastAsia"/>
          <w:szCs w:val="21"/>
          <w:u w:val="single"/>
        </w:rPr>
        <w:t xml:space="preserve">    </w:t>
      </w:r>
      <w:r w:rsidRPr="00D42320">
        <w:rPr>
          <w:rFonts w:ascii="宋体" w:hAnsi="宋体" w:cs="宋体" w:hint="eastAsia"/>
          <w:szCs w:val="21"/>
        </w:rPr>
        <w:t>月</w:t>
      </w:r>
      <w:r w:rsidRPr="00D42320">
        <w:rPr>
          <w:rFonts w:ascii="宋体" w:hAnsi="宋体" w:cs="宋体" w:hint="eastAsia"/>
          <w:szCs w:val="21"/>
          <w:u w:val="single"/>
        </w:rPr>
        <w:t xml:space="preserve">    </w:t>
      </w:r>
      <w:r w:rsidRPr="00D42320">
        <w:rPr>
          <w:rFonts w:ascii="宋体" w:hAnsi="宋体" w:cs="宋体" w:hint="eastAsia"/>
          <w:szCs w:val="21"/>
        </w:rPr>
        <w:t>日</w:t>
      </w:r>
      <w:r w:rsidRPr="00D42320">
        <w:rPr>
          <w:rFonts w:ascii="宋体" w:hAnsi="宋体" w:cs="宋体" w:hint="eastAsia"/>
          <w:kern w:val="0"/>
          <w:szCs w:val="21"/>
        </w:rPr>
        <w:t>签订。本合同在</w:t>
      </w:r>
      <w:r w:rsidRPr="00D42320">
        <w:rPr>
          <w:rFonts w:ascii="宋体" w:hAnsi="宋体" w:cs="宋体" w:hint="eastAsia"/>
          <w:szCs w:val="21"/>
          <w:u w:val="single"/>
        </w:rPr>
        <w:t xml:space="preserve"> </w:t>
      </w:r>
      <w:r w:rsidRPr="00D42320">
        <w:rPr>
          <w:rFonts w:ascii="宋体" w:hAnsi="宋体" w:cs="宋体"/>
          <w:szCs w:val="21"/>
          <w:u w:val="single"/>
        </w:rPr>
        <w:t xml:space="preserve">                       </w:t>
      </w:r>
      <w:r w:rsidRPr="00D42320">
        <w:rPr>
          <w:rFonts w:ascii="宋体" w:hAnsi="宋体" w:cs="宋体" w:hint="eastAsia"/>
          <w:kern w:val="0"/>
          <w:szCs w:val="21"/>
        </w:rPr>
        <w:t>签订。</w:t>
      </w:r>
    </w:p>
    <w:p w14:paraId="5B6D94E7" w14:textId="77777777" w:rsidR="007A643C" w:rsidRPr="00D42320" w:rsidRDefault="00B11D1E" w:rsidP="00A90207">
      <w:pPr>
        <w:tabs>
          <w:tab w:val="left" w:pos="720"/>
          <w:tab w:val="left" w:pos="900"/>
          <w:tab w:val="left" w:pos="1080"/>
        </w:tabs>
        <w:spacing w:line="360" w:lineRule="auto"/>
        <w:ind w:firstLineChars="200" w:firstLine="420"/>
        <w:jc w:val="left"/>
        <w:rPr>
          <w:rFonts w:ascii="宋体" w:hAnsi="宋体" w:cs="宋体"/>
          <w:bCs/>
          <w:kern w:val="0"/>
          <w:szCs w:val="21"/>
        </w:rPr>
      </w:pPr>
      <w:r w:rsidRPr="00D42320">
        <w:rPr>
          <w:rFonts w:ascii="宋体" w:hAnsi="宋体" w:cs="宋体" w:hint="eastAsia"/>
          <w:bCs/>
          <w:kern w:val="0"/>
          <w:szCs w:val="21"/>
        </w:rPr>
        <w:t>本合同双方约定签字盖章后生效</w:t>
      </w:r>
    </w:p>
    <w:p w14:paraId="15F6407B" w14:textId="77777777" w:rsidR="007A643C" w:rsidRPr="00D42320" w:rsidRDefault="007A643C">
      <w:pPr>
        <w:tabs>
          <w:tab w:val="left" w:pos="720"/>
          <w:tab w:val="left" w:pos="900"/>
          <w:tab w:val="left" w:pos="1080"/>
        </w:tabs>
        <w:spacing w:line="360" w:lineRule="auto"/>
        <w:ind w:firstLineChars="200" w:firstLine="422"/>
        <w:jc w:val="left"/>
        <w:rPr>
          <w:rFonts w:ascii="宋体" w:hAnsi="宋体" w:cs="宋体"/>
          <w:b/>
          <w:kern w:val="0"/>
          <w:szCs w:val="21"/>
        </w:rPr>
      </w:pPr>
    </w:p>
    <w:p w14:paraId="23146B01" w14:textId="77777777" w:rsidR="007A643C" w:rsidRPr="00D42320" w:rsidRDefault="00B11D1E">
      <w:pPr>
        <w:autoSpaceDE w:val="0"/>
        <w:autoSpaceDN w:val="0"/>
        <w:adjustRightInd w:val="0"/>
        <w:spacing w:line="288" w:lineRule="auto"/>
        <w:jc w:val="left"/>
        <w:rPr>
          <w:rFonts w:ascii="宋体" w:hAnsi="宋体" w:cs="宋体"/>
          <w:kern w:val="0"/>
        </w:rPr>
      </w:pPr>
      <w:r w:rsidRPr="00D42320">
        <w:rPr>
          <w:rFonts w:ascii="宋体" w:hAnsi="宋体" w:cs="宋体" w:hint="eastAsia"/>
          <w:kern w:val="0"/>
        </w:rPr>
        <w:t xml:space="preserve">承包人：　　</w:t>
      </w:r>
      <w:r w:rsidRPr="00D42320">
        <w:rPr>
          <w:rFonts w:ascii="宋体" w:hAnsi="宋体" w:cs="宋体"/>
          <w:kern w:val="0"/>
        </w:rPr>
        <w:t>(</w:t>
      </w:r>
      <w:r w:rsidRPr="00D42320">
        <w:rPr>
          <w:rFonts w:ascii="宋体" w:hAnsi="宋体" w:cs="宋体" w:hint="eastAsia"/>
          <w:kern w:val="0"/>
        </w:rPr>
        <w:t>公章</w:t>
      </w:r>
      <w:r w:rsidRPr="00D42320">
        <w:rPr>
          <w:rFonts w:ascii="宋体" w:hAnsi="宋体" w:cs="宋体"/>
          <w:kern w:val="0"/>
        </w:rPr>
        <w:t xml:space="preserve">)                          </w:t>
      </w:r>
      <w:r w:rsidRPr="00D42320">
        <w:rPr>
          <w:rFonts w:ascii="宋体" w:hAnsi="宋体" w:cs="宋体" w:hint="eastAsia"/>
          <w:kern w:val="0"/>
        </w:rPr>
        <w:t xml:space="preserve">分包人：　　</w:t>
      </w:r>
      <w:r w:rsidRPr="00D42320">
        <w:rPr>
          <w:rFonts w:ascii="宋体" w:hAnsi="宋体" w:cs="宋体"/>
          <w:kern w:val="0"/>
        </w:rPr>
        <w:t>(</w:t>
      </w:r>
      <w:r w:rsidRPr="00D42320">
        <w:rPr>
          <w:rFonts w:ascii="宋体" w:hAnsi="宋体" w:cs="宋体" w:hint="eastAsia"/>
          <w:kern w:val="0"/>
        </w:rPr>
        <w:t>公章</w:t>
      </w:r>
      <w:r w:rsidRPr="00D42320">
        <w:rPr>
          <w:rFonts w:ascii="宋体" w:hAnsi="宋体" w:cs="宋体"/>
          <w:kern w:val="0"/>
        </w:rPr>
        <w:t>)</w:t>
      </w:r>
    </w:p>
    <w:p w14:paraId="6159C14E" w14:textId="77777777" w:rsidR="007A643C" w:rsidRPr="00D42320" w:rsidRDefault="007A643C">
      <w:pPr>
        <w:autoSpaceDE w:val="0"/>
        <w:autoSpaceDN w:val="0"/>
        <w:adjustRightInd w:val="0"/>
        <w:spacing w:line="288" w:lineRule="auto"/>
        <w:jc w:val="left"/>
        <w:rPr>
          <w:rFonts w:ascii="宋体"/>
          <w:kern w:val="0"/>
        </w:rPr>
      </w:pPr>
    </w:p>
    <w:p w14:paraId="4B59B32A" w14:textId="77777777" w:rsidR="007A643C" w:rsidRPr="00D42320" w:rsidRDefault="00B11D1E">
      <w:pPr>
        <w:autoSpaceDE w:val="0"/>
        <w:autoSpaceDN w:val="0"/>
        <w:adjustRightInd w:val="0"/>
        <w:spacing w:line="288" w:lineRule="auto"/>
        <w:jc w:val="left"/>
        <w:rPr>
          <w:rFonts w:ascii="宋体" w:hAnsi="宋体" w:cs="宋体"/>
          <w:kern w:val="0"/>
        </w:rPr>
      </w:pPr>
      <w:r w:rsidRPr="00D42320">
        <w:rPr>
          <w:rFonts w:ascii="宋体" w:hAnsi="宋体" w:cs="宋体" w:hint="eastAsia"/>
          <w:kern w:val="0"/>
        </w:rPr>
        <w:t>法定代表人或其委托代理人：</w:t>
      </w:r>
      <w:r w:rsidRPr="00D42320">
        <w:rPr>
          <w:rFonts w:ascii="宋体" w:hAnsi="宋体" w:cs="宋体"/>
          <w:kern w:val="0"/>
        </w:rPr>
        <w:t>(</w:t>
      </w:r>
      <w:r w:rsidRPr="00D42320">
        <w:rPr>
          <w:rFonts w:ascii="宋体" w:hAnsi="宋体" w:cs="宋体" w:hint="eastAsia"/>
          <w:kern w:val="0"/>
        </w:rPr>
        <w:t>签字</w:t>
      </w:r>
      <w:r w:rsidRPr="00D42320">
        <w:rPr>
          <w:rFonts w:ascii="宋体" w:hAnsi="宋体" w:cs="宋体"/>
          <w:kern w:val="0"/>
        </w:rPr>
        <w:t xml:space="preserve">)            </w:t>
      </w:r>
      <w:r w:rsidRPr="00D42320">
        <w:rPr>
          <w:rFonts w:ascii="宋体" w:hAnsi="宋体" w:cs="宋体" w:hint="eastAsia"/>
          <w:kern w:val="0"/>
        </w:rPr>
        <w:t>法定代表人或其委托代理人：</w:t>
      </w:r>
      <w:r w:rsidRPr="00D42320">
        <w:rPr>
          <w:rFonts w:ascii="宋体" w:hAnsi="宋体" w:cs="宋体"/>
          <w:kern w:val="0"/>
        </w:rPr>
        <w:t>(</w:t>
      </w:r>
      <w:r w:rsidRPr="00D42320">
        <w:rPr>
          <w:rFonts w:ascii="宋体" w:hAnsi="宋体" w:cs="宋体" w:hint="eastAsia"/>
          <w:kern w:val="0"/>
        </w:rPr>
        <w:t>签字</w:t>
      </w:r>
      <w:r w:rsidRPr="00D42320">
        <w:rPr>
          <w:rFonts w:ascii="宋体" w:hAnsi="宋体" w:cs="宋体"/>
          <w:kern w:val="0"/>
        </w:rPr>
        <w:t>)</w:t>
      </w:r>
    </w:p>
    <w:p w14:paraId="4B3B2654" w14:textId="77777777" w:rsidR="007A643C" w:rsidRPr="00D42320" w:rsidRDefault="007A643C">
      <w:pPr>
        <w:autoSpaceDE w:val="0"/>
        <w:autoSpaceDN w:val="0"/>
        <w:adjustRightInd w:val="0"/>
        <w:spacing w:line="288" w:lineRule="auto"/>
        <w:jc w:val="left"/>
        <w:rPr>
          <w:rFonts w:ascii="宋体"/>
          <w:kern w:val="0"/>
        </w:rPr>
      </w:pPr>
    </w:p>
    <w:p w14:paraId="373A36B6"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组织机构代码：</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组织机构代码：</w:t>
      </w:r>
      <w:r w:rsidRPr="00D42320">
        <w:rPr>
          <w:rFonts w:ascii="宋体" w:hAnsi="宋体" w:cs="宋体"/>
          <w:kern w:val="0"/>
          <w:u w:val="single"/>
        </w:rPr>
        <w:t xml:space="preserve">                   </w:t>
      </w:r>
    </w:p>
    <w:p w14:paraId="4F51C7EC" w14:textId="77777777" w:rsidR="007A643C" w:rsidRPr="00D42320" w:rsidRDefault="00B11D1E">
      <w:pPr>
        <w:autoSpaceDE w:val="0"/>
        <w:autoSpaceDN w:val="0"/>
        <w:adjustRightInd w:val="0"/>
        <w:spacing w:line="288" w:lineRule="auto"/>
        <w:ind w:left="5670" w:hangingChars="2700" w:hanging="5670"/>
        <w:jc w:val="left"/>
        <w:rPr>
          <w:rFonts w:ascii="宋体"/>
          <w:kern w:val="0"/>
        </w:rPr>
      </w:pPr>
      <w:r w:rsidRPr="00D42320">
        <w:rPr>
          <w:rFonts w:ascii="宋体" w:hAnsi="宋体" w:cs="宋体" w:hint="eastAsia"/>
          <w:kern w:val="0"/>
        </w:rPr>
        <w:t>地　　址：</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地　　址：</w:t>
      </w:r>
      <w:r w:rsidRPr="00D42320">
        <w:rPr>
          <w:rFonts w:ascii="宋体" w:hAnsi="宋体" w:cs="宋体"/>
          <w:kern w:val="0"/>
          <w:u w:val="single"/>
        </w:rPr>
        <w:t xml:space="preserve">                     </w:t>
      </w:r>
      <w:r w:rsidRPr="00D42320">
        <w:rPr>
          <w:rFonts w:ascii="宋体" w:hAnsi="宋体" w:cs="宋体" w:hint="eastAsia"/>
          <w:kern w:val="0"/>
          <w:u w:val="single"/>
        </w:rPr>
        <w:t xml:space="preserve">　</w:t>
      </w:r>
    </w:p>
    <w:p w14:paraId="0F6F807B"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邮政编码：</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邮政编码：</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p>
    <w:p w14:paraId="43A096B2"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法定代表人：</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法定代表人：</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p>
    <w:p w14:paraId="02C2045B"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委托代理人：</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委托代理人：</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p>
    <w:p w14:paraId="682DDACB"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电　　话：</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w:t>
      </w:r>
      <w:r w:rsidRPr="00D42320">
        <w:rPr>
          <w:rFonts w:ascii="宋体" w:hAnsi="宋体" w:cs="宋体"/>
          <w:kern w:val="0"/>
        </w:rPr>
        <w:t xml:space="preserve"> </w:t>
      </w:r>
      <w:r w:rsidRPr="00D42320">
        <w:rPr>
          <w:rFonts w:ascii="宋体" w:hAnsi="宋体" w:cs="宋体" w:hint="eastAsia"/>
          <w:kern w:val="0"/>
        </w:rPr>
        <w:t>电　　话：</w:t>
      </w:r>
      <w:r w:rsidRPr="00D42320">
        <w:rPr>
          <w:rFonts w:ascii="宋体" w:hAnsi="宋体" w:cs="宋体"/>
          <w:kern w:val="0"/>
          <w:u w:val="single"/>
        </w:rPr>
        <w:t xml:space="preserve">                       </w:t>
      </w:r>
      <w:r w:rsidRPr="00D42320">
        <w:rPr>
          <w:rFonts w:ascii="宋体" w:hAnsi="宋体" w:cs="宋体" w:hint="eastAsia"/>
          <w:kern w:val="0"/>
          <w:u w:val="single"/>
        </w:rPr>
        <w:t xml:space="preserve">　</w:t>
      </w:r>
    </w:p>
    <w:p w14:paraId="422F7F61"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传　　真：</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传　　真：</w:t>
      </w:r>
      <w:r w:rsidRPr="00D42320">
        <w:rPr>
          <w:rFonts w:ascii="宋体" w:hAnsi="宋体" w:cs="宋体"/>
          <w:kern w:val="0"/>
          <w:u w:val="single"/>
        </w:rPr>
        <w:t xml:space="preserve">                       </w:t>
      </w:r>
      <w:r w:rsidRPr="00D42320">
        <w:rPr>
          <w:rFonts w:ascii="宋体" w:hAnsi="宋体" w:cs="宋体"/>
          <w:kern w:val="0"/>
        </w:rPr>
        <w:t xml:space="preserve">    </w:t>
      </w:r>
    </w:p>
    <w:p w14:paraId="333690B8" w14:textId="77777777" w:rsidR="007A643C" w:rsidRPr="00D42320" w:rsidRDefault="00B11D1E">
      <w:pPr>
        <w:autoSpaceDE w:val="0"/>
        <w:autoSpaceDN w:val="0"/>
        <w:adjustRightInd w:val="0"/>
        <w:spacing w:line="288" w:lineRule="auto"/>
        <w:jc w:val="left"/>
        <w:rPr>
          <w:rFonts w:ascii="宋体"/>
          <w:kern w:val="0"/>
          <w:u w:val="single"/>
        </w:rPr>
      </w:pPr>
      <w:r w:rsidRPr="00D42320">
        <w:rPr>
          <w:rFonts w:ascii="宋体" w:hAnsi="宋体" w:cs="宋体" w:hint="eastAsia"/>
          <w:kern w:val="0"/>
        </w:rPr>
        <w:t>电子信箱：</w:t>
      </w:r>
      <w:r w:rsidRPr="00D42320">
        <w:rPr>
          <w:rFonts w:ascii="宋体" w:hAnsi="宋体" w:cs="宋体"/>
          <w:kern w:val="0"/>
          <w:u w:val="single"/>
        </w:rPr>
        <w:t xml:space="preserve">                              </w:t>
      </w:r>
      <w:r w:rsidRPr="00D42320">
        <w:rPr>
          <w:rFonts w:ascii="宋体" w:hAnsi="宋体" w:cs="宋体" w:hint="eastAsia"/>
          <w:kern w:val="0"/>
        </w:rPr>
        <w:t xml:space="preserve">　</w:t>
      </w:r>
      <w:r w:rsidRPr="00D42320">
        <w:rPr>
          <w:rFonts w:ascii="宋体" w:hAnsi="宋体" w:cs="宋体"/>
          <w:kern w:val="0"/>
        </w:rPr>
        <w:t xml:space="preserve">  </w:t>
      </w:r>
      <w:r w:rsidRPr="00D42320">
        <w:rPr>
          <w:rFonts w:ascii="宋体" w:hAnsi="宋体" w:cs="宋体" w:hint="eastAsia"/>
          <w:kern w:val="0"/>
        </w:rPr>
        <w:t>电子信箱：</w:t>
      </w:r>
      <w:r w:rsidRPr="00D42320">
        <w:rPr>
          <w:u w:val="single"/>
        </w:rPr>
        <w:t xml:space="preserve">    </w:t>
      </w:r>
      <w:r w:rsidRPr="00D42320">
        <w:rPr>
          <w:rFonts w:ascii="宋体" w:hAnsi="宋体" w:cs="宋体"/>
          <w:kern w:val="0"/>
          <w:u w:val="single"/>
        </w:rPr>
        <w:t xml:space="preserve">                     </w:t>
      </w:r>
    </w:p>
    <w:p w14:paraId="4F5AAC93" w14:textId="77777777" w:rsidR="007A643C" w:rsidRPr="00D42320" w:rsidRDefault="00B11D1E">
      <w:pPr>
        <w:autoSpaceDE w:val="0"/>
        <w:autoSpaceDN w:val="0"/>
        <w:adjustRightInd w:val="0"/>
        <w:spacing w:line="288" w:lineRule="auto"/>
        <w:jc w:val="left"/>
        <w:rPr>
          <w:rFonts w:ascii="宋体"/>
          <w:kern w:val="0"/>
        </w:rPr>
      </w:pPr>
      <w:r w:rsidRPr="00D42320">
        <w:rPr>
          <w:rFonts w:ascii="宋体" w:hAnsi="宋体" w:cs="宋体" w:hint="eastAsia"/>
          <w:kern w:val="0"/>
        </w:rPr>
        <w:t>开户银行：</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 xml:space="preserve">　开户银行：</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账　　号：</w:t>
      </w:r>
      <w:r w:rsidRPr="00D42320">
        <w:rPr>
          <w:rFonts w:ascii="宋体" w:hAnsi="宋体" w:cs="宋体"/>
          <w:kern w:val="0"/>
          <w:u w:val="single"/>
        </w:rPr>
        <w:t xml:space="preserve"> </w:t>
      </w:r>
      <w:r w:rsidRPr="00D42320">
        <w:rPr>
          <w:rFonts w:ascii="宋体" w:hAnsi="宋体" w:cs="宋体" w:hint="eastAsia"/>
          <w:kern w:val="0"/>
          <w:u w:val="single"/>
        </w:rPr>
        <w:t xml:space="preserve">　</w:t>
      </w:r>
      <w:r w:rsidRPr="00D42320">
        <w:rPr>
          <w:rFonts w:ascii="宋体" w:hAnsi="宋体" w:cs="宋体"/>
          <w:kern w:val="0"/>
          <w:u w:val="single"/>
        </w:rPr>
        <w:t xml:space="preserve">                           </w:t>
      </w:r>
      <w:r w:rsidRPr="00D42320">
        <w:rPr>
          <w:rFonts w:ascii="宋体" w:hAnsi="宋体" w:cs="宋体"/>
          <w:kern w:val="0"/>
        </w:rPr>
        <w:t xml:space="preserve">    </w:t>
      </w:r>
      <w:r w:rsidRPr="00D42320">
        <w:rPr>
          <w:rFonts w:ascii="宋体" w:hAnsi="宋体" w:cs="宋体" w:hint="eastAsia"/>
          <w:kern w:val="0"/>
        </w:rPr>
        <w:t>账　　号：</w:t>
      </w:r>
      <w:r w:rsidRPr="00D42320">
        <w:rPr>
          <w:rFonts w:ascii="宋体" w:hAnsi="宋体" w:cs="宋体"/>
          <w:kern w:val="0"/>
          <w:u w:val="single"/>
        </w:rPr>
        <w:t xml:space="preserve">                       </w:t>
      </w:r>
      <w:r w:rsidRPr="00D42320">
        <w:rPr>
          <w:rFonts w:ascii="宋体" w:hAnsi="宋体" w:cs="宋体"/>
          <w:kern w:val="0"/>
        </w:rPr>
        <w:t xml:space="preserve">  </w:t>
      </w:r>
    </w:p>
    <w:p w14:paraId="649B530D" w14:textId="77777777" w:rsidR="007A643C" w:rsidRPr="00D42320" w:rsidRDefault="007A643C">
      <w:pPr>
        <w:spacing w:line="360" w:lineRule="auto"/>
        <w:ind w:firstLineChars="200" w:firstLine="422"/>
        <w:jc w:val="left"/>
        <w:rPr>
          <w:rFonts w:ascii="宋体" w:hAnsi="宋体" w:cs="宋体"/>
          <w:b/>
          <w:szCs w:val="21"/>
        </w:rPr>
      </w:pPr>
    </w:p>
    <w:p w14:paraId="35CDF6C9" w14:textId="77777777" w:rsidR="007A643C" w:rsidRPr="00D42320" w:rsidRDefault="00B11D1E">
      <w:pPr>
        <w:spacing w:line="400" w:lineRule="exact"/>
        <w:rPr>
          <w:rFonts w:ascii="宋体" w:hAnsi="宋体" w:cs="宋体"/>
          <w:color w:val="000000"/>
          <w:szCs w:val="21"/>
        </w:rPr>
      </w:pPr>
      <w:r w:rsidRPr="00D42320">
        <w:rPr>
          <w:rFonts w:ascii="宋体" w:hAnsi="宋体" w:cs="宋体" w:hint="eastAsia"/>
          <w:b/>
          <w:bCs/>
          <w:color w:val="000000"/>
          <w:szCs w:val="21"/>
        </w:rPr>
        <w:t>见证方</w:t>
      </w:r>
      <w:r w:rsidRPr="00D42320">
        <w:rPr>
          <w:rFonts w:ascii="宋体" w:hAnsi="宋体" w:cs="宋体" w:hint="eastAsia"/>
          <w:color w:val="000000"/>
          <w:szCs w:val="21"/>
        </w:rPr>
        <w:t>：</w:t>
      </w:r>
    </w:p>
    <w:p w14:paraId="3981476D" w14:textId="77777777" w:rsidR="007A643C" w:rsidRPr="00D42320" w:rsidRDefault="00B11D1E">
      <w:pPr>
        <w:tabs>
          <w:tab w:val="left" w:pos="3780"/>
        </w:tabs>
        <w:spacing w:line="400" w:lineRule="exact"/>
        <w:rPr>
          <w:rFonts w:ascii="宋体" w:hAnsi="宋体" w:cs="宋体"/>
          <w:color w:val="000000"/>
          <w:szCs w:val="21"/>
        </w:rPr>
      </w:pPr>
      <w:r w:rsidRPr="00D42320">
        <w:rPr>
          <w:rFonts w:ascii="宋体" w:hAnsi="宋体" w:cs="宋体" w:hint="eastAsia"/>
          <w:color w:val="000000"/>
          <w:szCs w:val="21"/>
        </w:rPr>
        <w:t>代理机构（章）：</w:t>
      </w:r>
      <w:r w:rsidRPr="00D42320">
        <w:rPr>
          <w:rFonts w:ascii="宋体" w:hAnsi="宋体" w:cs="宋体" w:hint="eastAsia"/>
          <w:b/>
          <w:bCs/>
          <w:color w:val="000000"/>
          <w:szCs w:val="21"/>
          <w:u w:val="single"/>
        </w:rPr>
        <w:t>常州市城投建设工程招标有限公司</w:t>
      </w:r>
    </w:p>
    <w:p w14:paraId="2F9DE23C" w14:textId="77777777" w:rsidR="007A643C" w:rsidRPr="00D42320" w:rsidRDefault="00B11D1E">
      <w:pPr>
        <w:spacing w:line="400" w:lineRule="exact"/>
        <w:rPr>
          <w:rFonts w:ascii="宋体" w:hAnsi="宋体" w:cs="宋体"/>
          <w:szCs w:val="21"/>
        </w:rPr>
      </w:pPr>
      <w:r w:rsidRPr="00D42320">
        <w:rPr>
          <w:rFonts w:ascii="宋体" w:hAnsi="宋体" w:cs="宋体" w:hint="eastAsia"/>
          <w:color w:val="000000"/>
          <w:szCs w:val="21"/>
        </w:rPr>
        <w:t>经办人：                               电  话：</w:t>
      </w:r>
    </w:p>
    <w:p w14:paraId="56FCF621" w14:textId="77777777" w:rsidR="007A643C" w:rsidRPr="00D42320" w:rsidRDefault="007A643C">
      <w:pPr>
        <w:spacing w:line="360" w:lineRule="auto"/>
        <w:ind w:firstLineChars="200" w:firstLine="422"/>
        <w:jc w:val="left"/>
        <w:rPr>
          <w:rFonts w:ascii="宋体" w:hAnsi="宋体" w:cs="宋体"/>
          <w:b/>
          <w:szCs w:val="21"/>
        </w:rPr>
      </w:pPr>
    </w:p>
    <w:p w14:paraId="417B4421" w14:textId="77777777" w:rsidR="007A643C" w:rsidRPr="00D42320" w:rsidRDefault="007A643C">
      <w:pPr>
        <w:spacing w:line="360" w:lineRule="auto"/>
        <w:ind w:firstLineChars="200" w:firstLine="422"/>
        <w:jc w:val="left"/>
        <w:rPr>
          <w:rFonts w:ascii="宋体" w:hAnsi="宋体" w:cs="宋体"/>
          <w:b/>
          <w:szCs w:val="21"/>
        </w:rPr>
      </w:pPr>
    </w:p>
    <w:p w14:paraId="30F16E4C" w14:textId="61EA206E" w:rsidR="007A643C" w:rsidRPr="00D42320" w:rsidRDefault="00A90207">
      <w:pPr>
        <w:numPr>
          <w:ilvl w:val="0"/>
          <w:numId w:val="6"/>
        </w:numPr>
        <w:spacing w:line="360" w:lineRule="auto"/>
        <w:ind w:firstLineChars="200" w:firstLine="422"/>
        <w:jc w:val="center"/>
        <w:rPr>
          <w:rFonts w:ascii="宋体" w:hAnsi="宋体" w:cs="宋体"/>
          <w:b/>
          <w:szCs w:val="21"/>
        </w:rPr>
      </w:pPr>
      <w:r>
        <w:rPr>
          <w:rFonts w:ascii="宋体" w:hAnsi="宋体" w:cs="宋体"/>
          <w:b/>
          <w:szCs w:val="21"/>
        </w:rPr>
        <w:br w:type="page"/>
      </w:r>
      <w:r w:rsidR="00B11D1E" w:rsidRPr="00D42320">
        <w:rPr>
          <w:rFonts w:ascii="宋体" w:hAnsi="宋体" w:cs="宋体" w:hint="eastAsia"/>
          <w:b/>
          <w:szCs w:val="21"/>
        </w:rPr>
        <w:lastRenderedPageBreak/>
        <w:t>通用条款 （略）</w:t>
      </w:r>
    </w:p>
    <w:p w14:paraId="392117F3" w14:textId="77777777" w:rsidR="007A643C" w:rsidRPr="00D42320" w:rsidRDefault="00B11D1E">
      <w:pPr>
        <w:numPr>
          <w:ilvl w:val="0"/>
          <w:numId w:val="6"/>
        </w:numPr>
        <w:spacing w:line="360" w:lineRule="auto"/>
        <w:ind w:firstLineChars="200" w:firstLine="422"/>
        <w:jc w:val="center"/>
        <w:rPr>
          <w:rFonts w:ascii="宋体" w:hAnsi="宋体" w:cs="宋体"/>
          <w:b/>
          <w:szCs w:val="21"/>
        </w:rPr>
      </w:pPr>
      <w:r w:rsidRPr="00D42320">
        <w:rPr>
          <w:rFonts w:ascii="宋体" w:hAnsi="宋体" w:cs="宋体" w:hint="eastAsia"/>
          <w:b/>
          <w:szCs w:val="21"/>
        </w:rPr>
        <w:t xml:space="preserve">  专用条款</w:t>
      </w:r>
    </w:p>
    <w:p w14:paraId="45A0A3E9" w14:textId="77777777" w:rsidR="007A643C" w:rsidRPr="00D42320" w:rsidRDefault="007A643C">
      <w:pPr>
        <w:spacing w:line="360" w:lineRule="auto"/>
        <w:ind w:firstLineChars="200" w:firstLine="422"/>
        <w:jc w:val="left"/>
        <w:rPr>
          <w:rFonts w:ascii="宋体" w:hAnsi="宋体" w:cs="宋体"/>
          <w:b/>
          <w:szCs w:val="21"/>
        </w:rPr>
      </w:pPr>
    </w:p>
    <w:p w14:paraId="3EBD0B4B"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词语定义及合同文件</w:t>
      </w:r>
    </w:p>
    <w:p w14:paraId="75671A6E"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1、合同文件及解释顺序</w:t>
      </w:r>
    </w:p>
    <w:p w14:paraId="0F6DD42B"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合同文件及解释顺序：</w:t>
      </w:r>
      <w:r w:rsidRPr="00D42320">
        <w:rPr>
          <w:rFonts w:ascii="宋体" w:hAnsi="宋体" w:cs="宋体" w:hint="eastAsia"/>
          <w:bCs/>
          <w:szCs w:val="21"/>
          <w:u w:val="single"/>
        </w:rPr>
        <w:t>本协议书、中标通知书、投标书及其附件 、本合同专用条款、本合同通用条款、施工图纸、标准、规范及有关技术文件、技术要求。双方有关工程的洽商、变更等书面协议或文件视为本合同的组成部分 。</w:t>
      </w:r>
    </w:p>
    <w:p w14:paraId="03711FCF"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2、语言文字和适用法律、行政法规及工程建设标准</w:t>
      </w:r>
    </w:p>
    <w:p w14:paraId="25DE05CB"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2.1除总包合同文件规定的语言文字外，本合同还使用</w:t>
      </w:r>
      <w:r w:rsidRPr="00D42320">
        <w:rPr>
          <w:rFonts w:ascii="宋体" w:hAnsi="宋体" w:cs="宋体" w:hint="eastAsia"/>
          <w:bCs/>
          <w:szCs w:val="21"/>
          <w:u w:val="single"/>
        </w:rPr>
        <w:tab/>
      </w:r>
      <w:r w:rsidR="00D42320" w:rsidRPr="00D42320">
        <w:rPr>
          <w:rFonts w:ascii="宋体" w:hAnsi="宋体" w:cs="宋体" w:hint="eastAsia"/>
          <w:bCs/>
          <w:szCs w:val="21"/>
          <w:u w:val="single"/>
        </w:rPr>
        <w:t>/</w:t>
      </w:r>
      <w:r w:rsidRPr="00D42320">
        <w:rPr>
          <w:rFonts w:ascii="宋体" w:hAnsi="宋体" w:cs="宋体" w:hint="eastAsia"/>
          <w:bCs/>
          <w:szCs w:val="21"/>
          <w:u w:val="single"/>
        </w:rPr>
        <w:tab/>
      </w:r>
      <w:r w:rsidRPr="00D42320">
        <w:rPr>
          <w:rFonts w:ascii="宋体" w:hAnsi="宋体" w:cs="宋体" w:hint="eastAsia"/>
          <w:bCs/>
          <w:szCs w:val="21"/>
        </w:rPr>
        <w:t>语言</w:t>
      </w:r>
    </w:p>
    <w:p w14:paraId="5190FC0F"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2.2本合同需要明示的法律、行政法规和规章：</w:t>
      </w:r>
      <w:r w:rsidR="00D42320" w:rsidRPr="00D42320">
        <w:rPr>
          <w:rFonts w:ascii="宋体" w:hAnsi="宋体" w:cs="宋体" w:hint="eastAsia"/>
          <w:bCs/>
          <w:szCs w:val="21"/>
          <w:u w:val="single"/>
        </w:rPr>
        <w:t>/</w:t>
      </w:r>
    </w:p>
    <w:p w14:paraId="4222B7F2"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2.3分包工程适用的工程建设标准 ：</w:t>
      </w:r>
      <w:r w:rsidRPr="00D42320">
        <w:rPr>
          <w:rFonts w:ascii="宋体" w:hAnsi="宋体" w:cs="宋体" w:hint="eastAsia"/>
          <w:bCs/>
          <w:szCs w:val="21"/>
          <w:u w:val="single"/>
        </w:rPr>
        <w:t>满足《建筑装饰装修工程质量验收规范》GB50210-2001、《住宅装饰装修工程施工规范》GB50327-2001、《防火门国家标准》GB12955-2015、《木质防火门通用条件》GB12955-2008、及其他相关技术规范要求。如国家发布新标准，要求3C认证，则分包人需提供相应的检测报告和相关资料。</w:t>
      </w:r>
    </w:p>
    <w:p w14:paraId="48F7995A"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以上工程建设标准以外，总包合同中约定的与分包工程相关的工程标准均适用于本分包工程。</w:t>
      </w:r>
    </w:p>
    <w:p w14:paraId="5DC2F4C0"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3、图纸</w:t>
      </w:r>
    </w:p>
    <w:p w14:paraId="1B344889"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3.1承包人向分包人提供图纸的日期：</w:t>
      </w:r>
      <w:r w:rsidRPr="00D42320">
        <w:rPr>
          <w:rFonts w:ascii="宋体" w:hAnsi="宋体" w:cs="宋体" w:hint="eastAsia"/>
          <w:bCs/>
          <w:szCs w:val="21"/>
          <w:u w:val="single"/>
        </w:rPr>
        <w:t xml:space="preserve">   </w:t>
      </w:r>
      <w:r w:rsidRPr="00D42320">
        <w:rPr>
          <w:rFonts w:ascii="宋体" w:hAnsi="宋体" w:cs="宋体" w:hint="eastAsia"/>
          <w:bCs/>
          <w:szCs w:val="21"/>
        </w:rPr>
        <w:t>年</w:t>
      </w:r>
      <w:r w:rsidRPr="00D42320">
        <w:rPr>
          <w:rFonts w:ascii="宋体" w:hAnsi="宋体" w:cs="宋体" w:hint="eastAsia"/>
          <w:bCs/>
          <w:szCs w:val="21"/>
          <w:u w:val="single"/>
        </w:rPr>
        <w:t xml:space="preserve">  </w:t>
      </w:r>
      <w:r w:rsidRPr="00D42320">
        <w:rPr>
          <w:rFonts w:ascii="宋体" w:hAnsi="宋体" w:cs="宋体" w:hint="eastAsia"/>
          <w:bCs/>
          <w:szCs w:val="21"/>
        </w:rPr>
        <w:t>月</w:t>
      </w:r>
      <w:r w:rsidRPr="00D42320">
        <w:rPr>
          <w:rFonts w:ascii="宋体" w:hAnsi="宋体" w:cs="宋体" w:hint="eastAsia"/>
          <w:bCs/>
          <w:szCs w:val="21"/>
          <w:u w:val="single"/>
        </w:rPr>
        <w:t xml:space="preserve">  </w:t>
      </w:r>
      <w:r w:rsidRPr="00D42320">
        <w:rPr>
          <w:rFonts w:ascii="宋体" w:hAnsi="宋体" w:cs="宋体" w:hint="eastAsia"/>
          <w:bCs/>
          <w:szCs w:val="21"/>
        </w:rPr>
        <w:t>日；承包人向分包人提供图纸的套数：</w:t>
      </w:r>
      <w:r w:rsidRPr="00D42320">
        <w:rPr>
          <w:rFonts w:ascii="宋体" w:hAnsi="宋体" w:cs="宋体" w:hint="eastAsia"/>
          <w:bCs/>
          <w:szCs w:val="21"/>
          <w:u w:val="single"/>
        </w:rPr>
        <w:t xml:space="preserve">       /            </w:t>
      </w:r>
      <w:r w:rsidRPr="00D42320">
        <w:rPr>
          <w:rFonts w:ascii="宋体" w:hAnsi="宋体" w:cs="宋体" w:hint="eastAsia"/>
          <w:bCs/>
          <w:szCs w:val="21"/>
        </w:rPr>
        <w:tab/>
      </w:r>
    </w:p>
    <w:p w14:paraId="3FCF80FE"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3.2 承包人委托分包人进行深 化施工图设计的委托范围及费用承担 ：</w:t>
      </w:r>
    </w:p>
    <w:p w14:paraId="16946638"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u w:val="single"/>
        </w:rPr>
        <w:t xml:space="preserve">                 /             </w:t>
      </w:r>
    </w:p>
    <w:p w14:paraId="562232EE"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3.3 复制、重新给制、翻译、购买标准图纸的责任和费用承担</w:t>
      </w:r>
      <w:r w:rsidRPr="00D42320">
        <w:rPr>
          <w:rFonts w:ascii="宋体" w:hAnsi="宋体" w:cs="宋体" w:hint="eastAsia"/>
          <w:bCs/>
          <w:szCs w:val="21"/>
          <w:u w:val="single"/>
        </w:rPr>
        <w:t xml:space="preserve">  /</w:t>
      </w:r>
      <w:r w:rsidRPr="00D42320">
        <w:rPr>
          <w:rFonts w:ascii="宋体" w:hAnsi="宋体" w:cs="宋体" w:hint="eastAsia"/>
          <w:bCs/>
          <w:szCs w:val="21"/>
          <w:u w:val="single"/>
        </w:rPr>
        <w:tab/>
      </w:r>
    </w:p>
    <w:p w14:paraId="7908C453"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3.4 关于使用国外图纸的要求及费用承担：</w:t>
      </w:r>
      <w:r w:rsidRPr="00D42320">
        <w:rPr>
          <w:rFonts w:ascii="宋体" w:hAnsi="宋体" w:cs="宋体" w:hint="eastAsia"/>
          <w:bCs/>
          <w:szCs w:val="21"/>
          <w:u w:val="single"/>
        </w:rPr>
        <w:tab/>
        <w:t xml:space="preserve">/  </w:t>
      </w:r>
    </w:p>
    <w:p w14:paraId="6060AB9F"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三方一般权利和义务</w:t>
      </w:r>
    </w:p>
    <w:p w14:paraId="77A4DC2F"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 xml:space="preserve">1、建设单位现场负责人 ： </w:t>
      </w:r>
    </w:p>
    <w:p w14:paraId="0A9FE6B9"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姓名：</w:t>
      </w:r>
      <w:r w:rsidRPr="00D42320">
        <w:rPr>
          <w:rFonts w:ascii="宋体" w:hAnsi="宋体" w:cs="宋体" w:hint="eastAsia"/>
          <w:bCs/>
          <w:szCs w:val="21"/>
          <w:u w:val="single"/>
        </w:rPr>
        <w:t xml:space="preserve">         </w:t>
      </w:r>
      <w:r w:rsidRPr="00D42320">
        <w:rPr>
          <w:rFonts w:ascii="宋体" w:hAnsi="宋体" w:cs="宋体" w:hint="eastAsia"/>
          <w:bCs/>
          <w:szCs w:val="21"/>
        </w:rPr>
        <w:t>职称：</w:t>
      </w:r>
      <w:r w:rsidRPr="00D42320">
        <w:rPr>
          <w:rFonts w:ascii="宋体" w:hAnsi="宋体" w:cs="宋体" w:hint="eastAsia"/>
          <w:bCs/>
          <w:szCs w:val="21"/>
          <w:u w:val="single"/>
        </w:rPr>
        <w:t xml:space="preserve">            </w:t>
      </w:r>
    </w:p>
    <w:p w14:paraId="3362ED32"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2、承包人建造师/项目负责人：</w:t>
      </w:r>
    </w:p>
    <w:p w14:paraId="75327486"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姓名 ：</w:t>
      </w:r>
      <w:r w:rsidRPr="00D42320">
        <w:rPr>
          <w:rFonts w:ascii="宋体" w:hAnsi="宋体" w:cs="宋体" w:hint="eastAsia"/>
          <w:bCs/>
          <w:szCs w:val="21"/>
          <w:u w:val="single"/>
        </w:rPr>
        <w:t xml:space="preserve">        </w:t>
      </w:r>
      <w:r w:rsidRPr="00D42320">
        <w:rPr>
          <w:rFonts w:ascii="宋体" w:hAnsi="宋体" w:cs="宋体" w:hint="eastAsia"/>
          <w:bCs/>
          <w:szCs w:val="21"/>
        </w:rPr>
        <w:t>职称：</w:t>
      </w:r>
      <w:r w:rsidRPr="00D42320">
        <w:rPr>
          <w:rFonts w:ascii="宋体" w:hAnsi="宋体" w:cs="宋体" w:hint="eastAsia"/>
          <w:bCs/>
          <w:szCs w:val="21"/>
          <w:u w:val="single"/>
        </w:rPr>
        <w:t xml:space="preserve">           </w:t>
      </w:r>
    </w:p>
    <w:p w14:paraId="2BAD1EF5"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3、分包人项目负责人</w:t>
      </w:r>
    </w:p>
    <w:p w14:paraId="2B897499"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lastRenderedPageBreak/>
        <w:t>姓名 ：</w:t>
      </w:r>
      <w:r w:rsidRPr="00D42320">
        <w:rPr>
          <w:rFonts w:ascii="宋体" w:hAnsi="宋体" w:cs="宋体" w:hint="eastAsia"/>
          <w:bCs/>
          <w:szCs w:val="21"/>
          <w:u w:val="single"/>
        </w:rPr>
        <w:t xml:space="preserve">        </w:t>
      </w:r>
      <w:r w:rsidRPr="00D42320">
        <w:rPr>
          <w:rFonts w:ascii="宋体" w:hAnsi="宋体" w:cs="宋体" w:hint="eastAsia"/>
          <w:bCs/>
          <w:szCs w:val="21"/>
        </w:rPr>
        <w:t>职称：</w:t>
      </w:r>
      <w:r w:rsidRPr="00D42320">
        <w:rPr>
          <w:rFonts w:ascii="宋体" w:hAnsi="宋体" w:cs="宋体" w:hint="eastAsia"/>
          <w:bCs/>
          <w:szCs w:val="21"/>
          <w:u w:val="single"/>
        </w:rPr>
        <w:t xml:space="preserve">           </w:t>
      </w:r>
    </w:p>
    <w:p w14:paraId="534AD205"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4、承包人的工作</w:t>
      </w:r>
    </w:p>
    <w:p w14:paraId="7867EBBF"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4.1 向分包人提供施工场地个施工所需的证件、批件的名称和完成时间</w:t>
      </w:r>
      <w:r w:rsidRPr="00D42320">
        <w:rPr>
          <w:rFonts w:ascii="宋体" w:hAnsi="宋体" w:cs="宋体" w:hint="eastAsia"/>
          <w:bCs/>
          <w:szCs w:val="21"/>
          <w:u w:val="single"/>
        </w:rPr>
        <w:t xml:space="preserve">：/ </w:t>
      </w:r>
    </w:p>
    <w:p w14:paraId="45CBE7BC"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4.2 承包人为本分包工程的实施提供机械设备和（或）其他设备（如有时），及费用承担：</w:t>
      </w:r>
      <w:r w:rsidRPr="00D42320">
        <w:rPr>
          <w:rFonts w:ascii="宋体" w:hAnsi="宋体" w:cs="宋体" w:hint="eastAsia"/>
          <w:bCs/>
          <w:szCs w:val="21"/>
          <w:u w:val="single"/>
        </w:rPr>
        <w:t xml:space="preserve"> / </w:t>
      </w:r>
    </w:p>
    <w:p w14:paraId="3A86001F"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4.3 约定承包人应做的其他工作：</w:t>
      </w:r>
      <w:r w:rsidRPr="00D42320">
        <w:rPr>
          <w:rFonts w:ascii="宋体" w:hAnsi="宋体" w:cs="宋体" w:hint="eastAsia"/>
          <w:bCs/>
          <w:szCs w:val="21"/>
          <w:u w:val="single"/>
        </w:rPr>
        <w:t xml:space="preserve"> 施工过程中由承包人提供水源和电源接驳点，分包人自行装表计量支付，水电费用己含在投标报价中，由分包人自理。</w:t>
      </w:r>
    </w:p>
    <w:p w14:paraId="41BF8386" w14:textId="77777777" w:rsidR="007A643C" w:rsidRPr="00D42320" w:rsidRDefault="00B11D1E">
      <w:pPr>
        <w:ind w:firstLineChars="200" w:firstLine="420"/>
        <w:jc w:val="left"/>
        <w:rPr>
          <w:rFonts w:ascii="宋体" w:hAnsi="宋体" w:cs="宋体"/>
          <w:bCs/>
          <w:szCs w:val="21"/>
        </w:rPr>
      </w:pPr>
      <w:r w:rsidRPr="00D42320">
        <w:rPr>
          <w:rFonts w:ascii="宋体" w:hAnsi="宋体" w:cs="宋体" w:hint="eastAsia"/>
          <w:bCs/>
          <w:szCs w:val="21"/>
        </w:rPr>
        <w:t>5、分包人的工作</w:t>
      </w:r>
    </w:p>
    <w:p w14:paraId="6B25727C"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5.1 需完成的设计内容和提交时间 ：</w:t>
      </w:r>
      <w:r w:rsidRPr="00D42320">
        <w:rPr>
          <w:rFonts w:ascii="宋体" w:hAnsi="宋体" w:cs="宋体" w:hint="eastAsia"/>
          <w:bCs/>
          <w:szCs w:val="21"/>
          <w:u w:val="single"/>
        </w:rPr>
        <w:t xml:space="preserve">   /   </w:t>
      </w:r>
      <w:r w:rsidRPr="00D42320">
        <w:rPr>
          <w:rFonts w:ascii="宋体" w:hAnsi="宋体" w:cs="宋体" w:hint="eastAsia"/>
          <w:bCs/>
          <w:szCs w:val="21"/>
        </w:rPr>
        <w:tab/>
      </w:r>
    </w:p>
    <w:p w14:paraId="16A5F1D7" w14:textId="77777777" w:rsidR="007A643C" w:rsidRPr="00D42320" w:rsidRDefault="00B11D1E">
      <w:pPr>
        <w:spacing w:line="360" w:lineRule="auto"/>
        <w:ind w:firstLineChars="200" w:firstLine="420"/>
        <w:jc w:val="left"/>
        <w:rPr>
          <w:rFonts w:ascii="宋体" w:hAnsi="宋体" w:cs="宋体"/>
          <w:bCs/>
          <w:szCs w:val="21"/>
        </w:rPr>
      </w:pPr>
      <w:r w:rsidRPr="00D42320">
        <w:rPr>
          <w:rFonts w:ascii="宋体" w:hAnsi="宋体" w:cs="宋体" w:hint="eastAsia"/>
          <w:bCs/>
          <w:szCs w:val="21"/>
        </w:rPr>
        <w:t>5.2分包人应在本合同签订生效后</w:t>
      </w:r>
      <w:r w:rsidRPr="00D42320">
        <w:rPr>
          <w:rFonts w:ascii="宋体" w:hAnsi="宋体" w:cs="宋体" w:hint="eastAsia"/>
          <w:bCs/>
          <w:szCs w:val="21"/>
          <w:u w:val="single"/>
        </w:rPr>
        <w:t>10</w:t>
      </w:r>
      <w:r w:rsidRPr="00D42320">
        <w:rPr>
          <w:rFonts w:ascii="宋体" w:hAnsi="宋体" w:cs="宋体" w:hint="eastAsia"/>
          <w:bCs/>
          <w:szCs w:val="21"/>
        </w:rPr>
        <w:t>天内向承包人和发包单位提交分包工程总体进度计划。分包人向承包人提交年、季度、月度、周工程进度计划及相应的进度统计报表时间为：</w:t>
      </w:r>
      <w:r w:rsidRPr="00D42320">
        <w:rPr>
          <w:rFonts w:ascii="宋体" w:hAnsi="宋体" w:cs="宋体" w:hint="eastAsia"/>
          <w:bCs/>
          <w:szCs w:val="21"/>
          <w:u w:val="single"/>
        </w:rPr>
        <w:t>按承包人和建设单位要求提交。</w:t>
      </w:r>
    </w:p>
    <w:p w14:paraId="773B8311" w14:textId="77777777" w:rsidR="007A643C" w:rsidRPr="00D42320" w:rsidRDefault="00B11D1E">
      <w:pPr>
        <w:spacing w:line="360" w:lineRule="auto"/>
        <w:ind w:firstLineChars="200" w:firstLine="420"/>
        <w:jc w:val="left"/>
        <w:rPr>
          <w:rFonts w:ascii="宋体" w:hAnsi="宋体" w:cs="宋体"/>
          <w:bCs/>
          <w:szCs w:val="21"/>
          <w:u w:val="single"/>
        </w:rPr>
      </w:pPr>
      <w:r w:rsidRPr="00D42320">
        <w:rPr>
          <w:rFonts w:ascii="宋体" w:hAnsi="宋体" w:cs="宋体" w:hint="eastAsia"/>
          <w:bCs/>
          <w:szCs w:val="21"/>
        </w:rPr>
        <w:t>5.3 己完工程成品保护的特殊要求及费用承担 ：</w:t>
      </w:r>
      <w:r w:rsidRPr="00D42320">
        <w:rPr>
          <w:rFonts w:ascii="宋体" w:hAnsi="宋体" w:cs="宋体" w:hint="eastAsia"/>
          <w:bCs/>
          <w:szCs w:val="21"/>
          <w:u w:val="single"/>
        </w:rPr>
        <w:t xml:space="preserve">  由分包人承担</w:t>
      </w:r>
    </w:p>
    <w:p w14:paraId="41202BB2"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工期</w:t>
      </w:r>
    </w:p>
    <w:p w14:paraId="0A3923B5"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szCs w:val="21"/>
          <w:u w:val="single"/>
        </w:rPr>
      </w:pPr>
      <w:r w:rsidRPr="00D42320">
        <w:rPr>
          <w:rFonts w:ascii="宋体" w:hAnsi="宋体" w:cs="宋体" w:hint="eastAsia"/>
          <w:bCs/>
          <w:szCs w:val="21"/>
        </w:rPr>
        <w:t>工期约定：</w:t>
      </w:r>
      <w:r w:rsidRPr="00D42320">
        <w:rPr>
          <w:rFonts w:ascii="宋体" w:hAnsi="宋体" w:cs="宋体" w:hint="eastAsia"/>
          <w:bCs/>
          <w:szCs w:val="21"/>
          <w:u w:val="single"/>
        </w:rPr>
        <w:t>本工程工期根据土建工程进度，以不影响土建工程进度为准。工期不得延期。如延误工期，则按延误合同工期的天数承担5000元/天的逾期违约金。</w:t>
      </w:r>
    </w:p>
    <w:p w14:paraId="4D1B9AA3"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szCs w:val="21"/>
          <w:u w:val="single"/>
        </w:rPr>
      </w:pPr>
      <w:r w:rsidRPr="00D42320">
        <w:rPr>
          <w:rFonts w:ascii="宋体" w:hAnsi="宋体" w:cs="宋体" w:hint="eastAsia"/>
          <w:bCs/>
          <w:kern w:val="0"/>
          <w:szCs w:val="21"/>
        </w:rPr>
        <w:t>竣工日期以工程竣工经验收通过，分包人送交竣工验收报告的日期为准；如工程按承包人要求整改后通过竣工验收的，实际竣工日期为分包人整改后通过竣工验收的日期。</w:t>
      </w:r>
    </w:p>
    <w:p w14:paraId="37084EC9"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kern w:val="0"/>
          <w:szCs w:val="21"/>
        </w:rPr>
      </w:pPr>
      <w:r w:rsidRPr="00D42320">
        <w:rPr>
          <w:rFonts w:ascii="宋体" w:hAnsi="宋体" w:cs="宋体" w:hint="eastAsia"/>
          <w:bCs/>
          <w:kern w:val="0"/>
          <w:szCs w:val="21"/>
        </w:rPr>
        <w:t>分包人履行本合同已经考虑了可能影响工期的任何因素，除因承包人设计变更、及其他因承包人原因造成的停工、窝工外，其余例如不利天气、节假日、扰民及民扰、环保因素、春节、政府管控等工期均不顺延。</w:t>
      </w:r>
    </w:p>
    <w:p w14:paraId="54C33A41" w14:textId="77777777" w:rsidR="007A643C" w:rsidRPr="00D42320" w:rsidRDefault="00B11D1E">
      <w:pPr>
        <w:numPr>
          <w:ilvl w:val="0"/>
          <w:numId w:val="8"/>
        </w:numPr>
        <w:autoSpaceDE w:val="0"/>
        <w:autoSpaceDN w:val="0"/>
        <w:adjustRightInd w:val="0"/>
        <w:spacing w:line="360" w:lineRule="auto"/>
        <w:ind w:left="0" w:firstLine="426"/>
        <w:jc w:val="left"/>
        <w:rPr>
          <w:rFonts w:ascii="宋体" w:hAnsi="宋体" w:cs="宋体"/>
          <w:bCs/>
          <w:szCs w:val="21"/>
          <w:u w:val="single"/>
        </w:rPr>
      </w:pPr>
      <w:r w:rsidRPr="00D42320">
        <w:rPr>
          <w:rFonts w:ascii="宋体" w:hAnsi="宋体" w:cs="宋体" w:hint="eastAsia"/>
          <w:bCs/>
          <w:kern w:val="0"/>
          <w:szCs w:val="21"/>
        </w:rPr>
        <w:t>若由于承包人的其他分包人原因影响施工进度计划的，分包人应自影响事件开始后2天内以书面形式向承包人提出，承包人收到分包人报告后，就相关情况进行核实，经核实情况属实的，由承包人负责协调处理并追究影响工期相关单位的责任。分包人逾期不提的，则丧失要求工期顺延的权利，所有责任均由分包人自行承担。</w:t>
      </w:r>
    </w:p>
    <w:p w14:paraId="609EA328"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质量检查与验收</w:t>
      </w:r>
    </w:p>
    <w:p w14:paraId="40E623AD"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rPr>
        <w:t>关于分包工程质量标准的约定：</w:t>
      </w:r>
      <w:r w:rsidRPr="00D42320">
        <w:rPr>
          <w:rFonts w:ascii="宋体" w:hAnsi="宋体" w:cs="宋体" w:hint="eastAsia"/>
          <w:bCs/>
          <w:szCs w:val="21"/>
          <w:u w:val="single"/>
        </w:rPr>
        <w:t xml:space="preserve"> 合格。未达到工程质量要求，则分包人必须返修整改到承包人要求的质量标准，并按合同价的5%支付违约金 ，并承担由此造成的一切损失。</w:t>
      </w:r>
    </w:p>
    <w:p w14:paraId="57F37E23"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u w:val="single"/>
        </w:rPr>
        <w:t>分包人送货到施工现场后，必须承包人确认后方可安装。对使用的材料，分包人需按技术标准的规定、建设单位样品要求供应，建设单位、承包人组织有关单位对主要指标进</w:t>
      </w:r>
      <w:r w:rsidRPr="00D42320">
        <w:rPr>
          <w:rFonts w:ascii="宋体" w:hAnsi="宋体" w:cs="宋体" w:hint="eastAsia"/>
          <w:bCs/>
          <w:szCs w:val="21"/>
          <w:u w:val="single"/>
        </w:rPr>
        <w:lastRenderedPageBreak/>
        <w:t>行抽检。建设单位、监理单位及承包人在防火门、卷帘门生产期间将进行跟踪检查，并有权委托质监等部门进行抽验，防止分包人恶意低价竞争，造成工程材料以次充好。对工程材料以次充好的承包人有权退货，对不合格的材料责成分包人退换，由此造成的一切损失由分包人负责。产品进场，承包人按照相关技术标准进行抽检，其费用由分包人承担，若发现不合格，全部退货并要支付合同价5%的违约金及追加一次破坏性试验，其费用仍由分包 单位承担并承担其它损失 。</w:t>
      </w:r>
    </w:p>
    <w:p w14:paraId="333AD9D6"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u w:val="single"/>
        </w:rPr>
        <w:t>安装门框时，门框两侧由分包人负责填灌砂浆，并确保门框不移位不变形。门侧灌浆、嵌缝不到位的罚款100元/樘，由于产品质量问题造成承包人及用户损失的，由分包人负责赔偿损失。</w:t>
      </w:r>
    </w:p>
    <w:p w14:paraId="73C3A767"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rPr>
        <w:t xml:space="preserve"> </w:t>
      </w:r>
      <w:r w:rsidRPr="00D42320">
        <w:rPr>
          <w:rFonts w:ascii="宋体" w:hAnsi="宋体" w:cs="宋体" w:hint="eastAsia"/>
          <w:bCs/>
          <w:szCs w:val="21"/>
          <w:u w:val="single"/>
        </w:rPr>
        <w:t>隐蔽工程必须经承包人检查、验收签章后方可进行下一道工序。</w:t>
      </w:r>
    </w:p>
    <w:p w14:paraId="33FA1141"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bCs/>
          <w:szCs w:val="21"/>
        </w:rPr>
        <w:t xml:space="preserve"> 验收标准、方法 ：</w:t>
      </w:r>
      <w:r w:rsidRPr="00D42320">
        <w:rPr>
          <w:rFonts w:ascii="宋体" w:hAnsi="宋体" w:cs="宋体" w:hint="eastAsia"/>
          <w:bCs/>
          <w:szCs w:val="21"/>
          <w:u w:val="single"/>
        </w:rPr>
        <w:t>(1）验收标注 ：按该产品的国家标准验收，如该产品无国家标准的则按行业标准或己经主管部门备案的企业标准验收。（2）对验收不合格产品，分包人应及时调换，由此增加的费用自理。（3）所有产品核对无误后，需供建设单位、承包人、监理单位在验收交接单上签字认可。（4）分包人必须提供生产许可证、立品检验报告、信誉卡、售后服务卡等相关资料。</w:t>
      </w:r>
    </w:p>
    <w:p w14:paraId="1B74C7C0" w14:textId="77777777" w:rsidR="007A643C" w:rsidRPr="00D42320" w:rsidRDefault="00B11D1E">
      <w:pPr>
        <w:numPr>
          <w:ilvl w:val="0"/>
          <w:numId w:val="9"/>
        </w:numPr>
        <w:spacing w:line="360" w:lineRule="auto"/>
        <w:ind w:left="0" w:firstLine="426"/>
        <w:jc w:val="left"/>
        <w:rPr>
          <w:rFonts w:ascii="宋体" w:hAnsi="宋体" w:cs="宋体"/>
          <w:bCs/>
          <w:szCs w:val="21"/>
          <w:u w:val="single"/>
        </w:rPr>
      </w:pPr>
      <w:r w:rsidRPr="00D42320">
        <w:rPr>
          <w:rFonts w:ascii="宋体" w:hAnsi="宋体" w:cs="宋体" w:hint="eastAsia"/>
          <w:szCs w:val="21"/>
        </w:rPr>
        <w:t>由于分包人采购材料设备的约定：</w:t>
      </w:r>
      <w:r w:rsidRPr="00D42320">
        <w:rPr>
          <w:rFonts w:ascii="宋体" w:hAnsi="宋体" w:cs="宋体" w:hint="eastAsia"/>
          <w:szCs w:val="21"/>
          <w:u w:val="single"/>
        </w:rPr>
        <w:t>本工程使用的材料均由分包人采购。质量须达到国家现行验收规范及设计要求。分包人须按照要求提供设备和材料，所有设备材料进场前必须经监理单位、建设单位、承包人认可并抽查合格方能进场，一旦发现未经监理单位、建设单位、总承包单位认可而擅自使用，则材料清退出场并承担相关损失。</w:t>
      </w:r>
    </w:p>
    <w:p w14:paraId="6A1FE21F"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合同价款及其调整</w:t>
      </w:r>
    </w:p>
    <w:p w14:paraId="6432A324"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szCs w:val="21"/>
          <w:u w:val="single"/>
        </w:rPr>
      </w:pPr>
      <w:r w:rsidRPr="00D42320">
        <w:rPr>
          <w:rFonts w:ascii="宋体" w:hAnsi="宋体" w:hint="eastAsia"/>
          <w:szCs w:val="21"/>
        </w:rPr>
        <w:t>合同价形式：</w:t>
      </w:r>
      <w:r w:rsidRPr="00D42320">
        <w:rPr>
          <w:rFonts w:ascii="宋体" w:hAnsi="宋体" w:cs="宋体" w:hint="eastAsia"/>
          <w:szCs w:val="21"/>
        </w:rPr>
        <w:t>本合同采用全费用单价合同，</w:t>
      </w:r>
      <w:r w:rsidRPr="00D42320">
        <w:rPr>
          <w:rFonts w:ascii="宋体" w:hAnsi="宋体" w:cs="宋体" w:hint="eastAsia"/>
          <w:szCs w:val="21"/>
          <w:u w:val="single"/>
        </w:rPr>
        <w:t>包括但不限于人工费、材料费、运输费、装卸费、安装费、管理费、利润、税金（增值税）、各相关职能部门的手续办理、验收等一切费用，同时应充分考虑市场风险和政策性调整确定风险系数计入总价，结算时不另行增加费用。除消防联动防火门外，其余防火门均含闭门器，消防联动防火门闭门器由消防单位提供。</w:t>
      </w:r>
    </w:p>
    <w:p w14:paraId="05A97ACB" w14:textId="1019EB2B" w:rsidR="007A643C" w:rsidRPr="00A90207" w:rsidRDefault="00B11D1E">
      <w:pPr>
        <w:numPr>
          <w:ilvl w:val="0"/>
          <w:numId w:val="10"/>
        </w:numPr>
        <w:tabs>
          <w:tab w:val="left" w:pos="720"/>
          <w:tab w:val="left" w:pos="900"/>
          <w:tab w:val="left" w:pos="1080"/>
        </w:tabs>
        <w:spacing w:line="360" w:lineRule="auto"/>
        <w:ind w:left="0" w:firstLine="426"/>
        <w:jc w:val="left"/>
        <w:rPr>
          <w:rFonts w:ascii="宋体" w:hAnsi="宋体" w:cs="宋体"/>
          <w:szCs w:val="21"/>
        </w:rPr>
      </w:pPr>
      <w:r w:rsidRPr="00A90207">
        <w:rPr>
          <w:rFonts w:ascii="宋体" w:hAnsi="宋体" w:hint="eastAsia"/>
          <w:szCs w:val="21"/>
        </w:rPr>
        <w:t>结算方式：</w:t>
      </w:r>
      <w:r w:rsidRPr="00A90207">
        <w:rPr>
          <w:rFonts w:ascii="宋体" w:hAnsi="宋体" w:cs="宋体" w:hint="eastAsia"/>
          <w:szCs w:val="21"/>
        </w:rPr>
        <w:t>本合同单价不随工程量的增减而调整，所有防火门、卷帘门规格尺寸均为</w:t>
      </w:r>
      <w:r w:rsidR="0005108C" w:rsidRPr="00A90207">
        <w:rPr>
          <w:rFonts w:ascii="宋体" w:hAnsi="宋体" w:cs="宋体" w:hint="eastAsia"/>
          <w:szCs w:val="21"/>
        </w:rPr>
        <w:t>外框</w:t>
      </w:r>
      <w:r w:rsidR="0005108C" w:rsidRPr="00A90207">
        <w:rPr>
          <w:rFonts w:ascii="宋体" w:hAnsi="宋体" w:cs="宋体"/>
          <w:szCs w:val="21"/>
        </w:rPr>
        <w:t>尺寸，</w:t>
      </w:r>
      <w:r w:rsidRPr="00A90207">
        <w:rPr>
          <w:rFonts w:ascii="宋体" w:hAnsi="宋体" w:cs="宋体" w:hint="eastAsia"/>
          <w:szCs w:val="21"/>
        </w:rPr>
        <w:t>结算时按实测</w:t>
      </w:r>
      <w:r w:rsidR="0005108C" w:rsidRPr="00A90207">
        <w:rPr>
          <w:rFonts w:ascii="宋体" w:hAnsi="宋体" w:cs="宋体" w:hint="eastAsia"/>
          <w:szCs w:val="21"/>
        </w:rPr>
        <w:t>外框</w:t>
      </w:r>
      <w:r w:rsidRPr="00A90207">
        <w:rPr>
          <w:rFonts w:ascii="宋体" w:hAnsi="宋体" w:cs="宋体" w:hint="eastAsia"/>
          <w:szCs w:val="21"/>
        </w:rPr>
        <w:t>尺寸结算。</w:t>
      </w:r>
    </w:p>
    <w:p w14:paraId="51D861A3"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kern w:val="0"/>
          <w:szCs w:val="21"/>
          <w:u w:val="single"/>
        </w:rPr>
      </w:pPr>
      <w:r w:rsidRPr="00D42320">
        <w:rPr>
          <w:rFonts w:ascii="宋体" w:hAnsi="宋体" w:cs="宋体" w:hint="eastAsia"/>
          <w:kern w:val="0"/>
          <w:szCs w:val="21"/>
        </w:rPr>
        <w:t>风险范围：</w:t>
      </w:r>
      <w:r w:rsidRPr="00D42320">
        <w:rPr>
          <w:rFonts w:ascii="宋体" w:hAnsi="宋体" w:cs="宋体" w:hint="eastAsia"/>
          <w:kern w:val="0"/>
          <w:szCs w:val="21"/>
          <w:u w:val="single"/>
        </w:rPr>
        <w:t>市场风险（包括采用新的验收标准、人工、机械、材料价格波动等）、综合单价、投标的施工方案、经踏勘后的现场条件、所有变更等造成分包人的风险。</w:t>
      </w:r>
    </w:p>
    <w:p w14:paraId="75268447"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szCs w:val="21"/>
        </w:rPr>
      </w:pPr>
      <w:r w:rsidRPr="00D42320">
        <w:rPr>
          <w:rFonts w:ascii="宋体" w:hAnsi="宋体" w:cs="宋体" w:hint="eastAsia"/>
          <w:kern w:val="0"/>
          <w:szCs w:val="21"/>
        </w:rPr>
        <w:t>风险费用的计算方法：</w:t>
      </w:r>
      <w:r w:rsidRPr="00D42320">
        <w:rPr>
          <w:rFonts w:ascii="宋体" w:hAnsi="宋体" w:cs="宋体" w:hint="eastAsia"/>
          <w:kern w:val="0"/>
          <w:szCs w:val="21"/>
          <w:u w:val="single"/>
        </w:rPr>
        <w:t xml:space="preserve">  /  </w:t>
      </w:r>
    </w:p>
    <w:p w14:paraId="61AD7E5E" w14:textId="77777777" w:rsidR="007A643C" w:rsidRPr="00D42320" w:rsidRDefault="00B11D1E">
      <w:pPr>
        <w:numPr>
          <w:ilvl w:val="0"/>
          <w:numId w:val="10"/>
        </w:numPr>
        <w:tabs>
          <w:tab w:val="left" w:pos="720"/>
          <w:tab w:val="left" w:pos="900"/>
          <w:tab w:val="left" w:pos="1080"/>
        </w:tabs>
        <w:spacing w:line="360" w:lineRule="auto"/>
        <w:ind w:left="0" w:firstLine="426"/>
        <w:jc w:val="left"/>
        <w:rPr>
          <w:rFonts w:ascii="宋体" w:hAnsi="宋体" w:cs="宋体"/>
          <w:kern w:val="0"/>
          <w:szCs w:val="21"/>
        </w:rPr>
      </w:pPr>
      <w:r w:rsidRPr="00D42320">
        <w:rPr>
          <w:rFonts w:ascii="宋体" w:hAnsi="宋体" w:cs="宋体" w:hint="eastAsia"/>
          <w:kern w:val="0"/>
          <w:szCs w:val="21"/>
        </w:rPr>
        <w:lastRenderedPageBreak/>
        <w:t>风险范围以外合同价款调整的结算办法：</w:t>
      </w:r>
    </w:p>
    <w:p w14:paraId="57D5CF9D" w14:textId="77777777" w:rsidR="007A643C" w:rsidRPr="00D42320" w:rsidRDefault="00B11D1E">
      <w:pPr>
        <w:spacing w:line="360" w:lineRule="auto"/>
        <w:ind w:firstLineChars="200" w:firstLine="420"/>
        <w:jc w:val="left"/>
        <w:rPr>
          <w:rFonts w:ascii="宋体" w:hAnsi="宋体"/>
          <w:szCs w:val="21"/>
        </w:rPr>
      </w:pPr>
      <w:r w:rsidRPr="00D42320">
        <w:rPr>
          <w:rFonts w:ascii="宋体" w:hAnsi="宋体" w:hint="eastAsia"/>
          <w:szCs w:val="21"/>
        </w:rPr>
        <w:t>①投标报价中已有适用于变更工程的价格，按投标的全费用单价结算；投标报价中无适用或类似于变更工程的价格，由分包人提出适当的变更价格，经承包人审定后执行；</w:t>
      </w:r>
    </w:p>
    <w:p w14:paraId="408A905A" w14:textId="77777777" w:rsidR="007A643C" w:rsidRPr="00D42320" w:rsidRDefault="00B11D1E">
      <w:pPr>
        <w:spacing w:line="360" w:lineRule="auto"/>
        <w:ind w:firstLineChars="200" w:firstLine="420"/>
        <w:jc w:val="left"/>
        <w:rPr>
          <w:rFonts w:ascii="宋体" w:hAnsi="宋体"/>
          <w:szCs w:val="21"/>
        </w:rPr>
      </w:pPr>
      <w:r w:rsidRPr="00D42320">
        <w:rPr>
          <w:rFonts w:ascii="宋体" w:hAnsi="宋体" w:hint="eastAsia"/>
          <w:szCs w:val="21"/>
        </w:rPr>
        <w:t>②变更增加材料，如未经承包人审核而分包人擅自采购并使用的，结算时承包人不予结算；</w:t>
      </w:r>
    </w:p>
    <w:p w14:paraId="1ED0B021" w14:textId="77777777" w:rsidR="007A643C" w:rsidRPr="00D42320" w:rsidRDefault="00B11D1E">
      <w:pPr>
        <w:spacing w:line="360" w:lineRule="auto"/>
        <w:ind w:firstLineChars="200" w:firstLine="420"/>
        <w:jc w:val="left"/>
        <w:rPr>
          <w:rFonts w:ascii="宋体" w:hAnsi="宋体"/>
          <w:szCs w:val="21"/>
        </w:rPr>
      </w:pPr>
      <w:r w:rsidRPr="00D42320">
        <w:rPr>
          <w:rFonts w:ascii="宋体" w:hAnsi="宋体" w:hint="eastAsia"/>
          <w:szCs w:val="21"/>
        </w:rPr>
        <w:t>③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14:paraId="470196E3" w14:textId="77777777" w:rsidR="007A643C" w:rsidRPr="00D42320" w:rsidRDefault="00B11D1E">
      <w:pPr>
        <w:spacing w:line="400" w:lineRule="exact"/>
        <w:ind w:firstLineChars="257" w:firstLine="540"/>
        <w:rPr>
          <w:rFonts w:ascii="宋体" w:hAnsi="宋体"/>
          <w:szCs w:val="21"/>
        </w:rPr>
      </w:pPr>
      <w:r w:rsidRPr="00D42320">
        <w:rPr>
          <w:rFonts w:ascii="宋体" w:hAnsi="宋体" w:hint="eastAsia"/>
          <w:szCs w:val="21"/>
        </w:rPr>
        <w:t>④工程变更增加内容必须在变更图纸或变更通知书发出后14天内提交相关资料，逾期未提供的则视为包含在其他清单项目中，承包人不予签认。</w:t>
      </w:r>
    </w:p>
    <w:p w14:paraId="23066572"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工程款支付方式：</w:t>
      </w:r>
    </w:p>
    <w:p w14:paraId="476E9E3B"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门框、门全部安装结束后,90日内付至签约合同价的30%；</w:t>
      </w:r>
    </w:p>
    <w:p w14:paraId="79B912C6"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单项工程验收合格及资料归档承包人后,90日内付至签约合同价的50%；</w:t>
      </w:r>
    </w:p>
    <w:p w14:paraId="4C1231DC"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单项工程竣工验收合格且审定后90日内付至审定价的70％（分包人在领取工程结算款时应提供审定价剩余全额发票）；</w:t>
      </w:r>
    </w:p>
    <w:p w14:paraId="710FAF8B"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u w:val="single"/>
        </w:rPr>
      </w:pPr>
      <w:r w:rsidRPr="00D42320">
        <w:rPr>
          <w:rFonts w:ascii="宋体" w:hAnsi="宋体" w:cs="宋体" w:hint="eastAsia"/>
          <w:szCs w:val="21"/>
          <w:u w:val="single"/>
        </w:rPr>
        <w:t xml:space="preserve"> 余款（除按审定价3％留存的保修金外）在工程竣工验收合格并审定壹年后90日内付清(无息)；</w:t>
      </w:r>
    </w:p>
    <w:p w14:paraId="01CE538C"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u w:val="single"/>
        </w:rPr>
        <w:t xml:space="preserve"> 保修金待保修期满后90日内结清（无息）；</w:t>
      </w:r>
    </w:p>
    <w:p w14:paraId="6367D2A3"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货款支付形式包括支票、转账支票、银行承兑汇票等（以银行承兑形式支付的，承包人不承担贴息费用）。</w:t>
      </w:r>
    </w:p>
    <w:p w14:paraId="21089A93"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履约保证金在工程竣工后5日内凭收据及合约部、项目部签署意见后无息退还；</w:t>
      </w:r>
    </w:p>
    <w:p w14:paraId="621EBE56"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14:paraId="5078C747"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t>税率如遇政策性调整，则结算时相应调整税后价。</w:t>
      </w:r>
    </w:p>
    <w:p w14:paraId="4481C70F" w14:textId="77777777" w:rsidR="007A643C" w:rsidRPr="00D42320" w:rsidRDefault="00B11D1E">
      <w:pPr>
        <w:numPr>
          <w:ilvl w:val="0"/>
          <w:numId w:val="11"/>
        </w:numPr>
        <w:tabs>
          <w:tab w:val="clear" w:pos="312"/>
          <w:tab w:val="left" w:pos="720"/>
          <w:tab w:val="left" w:pos="900"/>
        </w:tabs>
        <w:spacing w:line="360" w:lineRule="auto"/>
        <w:ind w:left="426"/>
        <w:jc w:val="left"/>
        <w:rPr>
          <w:rFonts w:ascii="宋体" w:hAnsi="宋体" w:cs="宋体"/>
          <w:szCs w:val="21"/>
        </w:rPr>
      </w:pPr>
      <w:r w:rsidRPr="00D42320">
        <w:rPr>
          <w:rFonts w:ascii="宋体" w:hAnsi="宋体" w:cs="宋体" w:hint="eastAsia"/>
          <w:szCs w:val="21"/>
        </w:rPr>
        <w:lastRenderedPageBreak/>
        <w:t>承包人收到工程款后再支付分包人工程款。</w:t>
      </w:r>
    </w:p>
    <w:p w14:paraId="41BE633D"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成品保护、工程保修</w:t>
      </w:r>
    </w:p>
    <w:p w14:paraId="3FF1FE5E" w14:textId="77777777" w:rsidR="007A643C" w:rsidRPr="00D42320" w:rsidRDefault="00B11D1E" w:rsidP="00F36AF3">
      <w:pPr>
        <w:tabs>
          <w:tab w:val="left" w:pos="720"/>
          <w:tab w:val="left" w:pos="900"/>
        </w:tabs>
        <w:spacing w:line="360" w:lineRule="auto"/>
        <w:ind w:firstLineChars="200" w:firstLine="420"/>
        <w:jc w:val="left"/>
        <w:rPr>
          <w:rFonts w:ascii="宋体" w:hAnsi="宋体" w:cs="宋体"/>
          <w:szCs w:val="21"/>
        </w:rPr>
      </w:pPr>
      <w:r w:rsidRPr="00D42320">
        <w:rPr>
          <w:rFonts w:ascii="宋体" w:hAnsi="宋体" w:cs="宋体" w:hint="eastAsia"/>
          <w:szCs w:val="21"/>
        </w:rPr>
        <w:t>1.防火门、卷帘门的成品保护由分包人负责保护至工程竣工验收交付。</w:t>
      </w:r>
    </w:p>
    <w:p w14:paraId="41B82282" w14:textId="77777777" w:rsidR="007A643C" w:rsidRPr="00D42320" w:rsidRDefault="00B11D1E" w:rsidP="00F36AF3">
      <w:pPr>
        <w:tabs>
          <w:tab w:val="left" w:pos="720"/>
          <w:tab w:val="left" w:pos="900"/>
        </w:tabs>
        <w:spacing w:line="360" w:lineRule="auto"/>
        <w:ind w:firstLineChars="200" w:firstLine="420"/>
        <w:jc w:val="left"/>
        <w:rPr>
          <w:rFonts w:ascii="宋体" w:hAnsi="宋体" w:cs="宋体"/>
          <w:szCs w:val="21"/>
        </w:rPr>
      </w:pPr>
      <w:r w:rsidRPr="00D42320">
        <w:rPr>
          <w:rFonts w:ascii="宋体" w:hAnsi="宋体" w:cs="宋体" w:hint="eastAsia"/>
          <w:szCs w:val="21"/>
        </w:rPr>
        <w:t>2.保修期贰年。在保修期内，分包人与物业、建设单位三方签订维修协议，当分包人接到建设单位或物业维修通知后，必须在2小时内到现场免费维修（业主造成的除外），超过2小时，建设单位或者物业自行维修，维修费在保修卡中抵扣支付。</w:t>
      </w:r>
    </w:p>
    <w:p w14:paraId="50109E35" w14:textId="77777777" w:rsidR="007A643C" w:rsidRPr="00D42320" w:rsidRDefault="00B11D1E" w:rsidP="00F36AF3">
      <w:pPr>
        <w:tabs>
          <w:tab w:val="left" w:pos="720"/>
          <w:tab w:val="left" w:pos="900"/>
        </w:tabs>
        <w:spacing w:line="360" w:lineRule="auto"/>
        <w:ind w:firstLineChars="200" w:firstLine="420"/>
        <w:jc w:val="left"/>
        <w:rPr>
          <w:rFonts w:ascii="宋体" w:hAnsi="宋体" w:cs="宋体"/>
          <w:szCs w:val="21"/>
        </w:rPr>
      </w:pPr>
      <w:r w:rsidRPr="00D42320">
        <w:rPr>
          <w:rFonts w:ascii="宋体" w:hAnsi="宋体" w:cs="宋体" w:hint="eastAsia"/>
          <w:szCs w:val="21"/>
        </w:rPr>
        <w:t>3.防火门、卷帘门过保修期后除人为损坏，分包人免费提供配件并免费维修；</w:t>
      </w:r>
    </w:p>
    <w:p w14:paraId="28922DF3" w14:textId="77777777" w:rsidR="007A643C" w:rsidRPr="00D42320" w:rsidRDefault="00B11D1E">
      <w:pPr>
        <w:numPr>
          <w:ilvl w:val="0"/>
          <w:numId w:val="7"/>
        </w:numPr>
        <w:spacing w:line="360" w:lineRule="auto"/>
        <w:jc w:val="left"/>
        <w:rPr>
          <w:rFonts w:ascii="宋体" w:hAnsi="宋体" w:cs="宋体"/>
          <w:b/>
          <w:szCs w:val="21"/>
        </w:rPr>
      </w:pPr>
      <w:r w:rsidRPr="00D42320">
        <w:rPr>
          <w:rFonts w:ascii="宋体" w:hAnsi="宋体" w:cs="宋体" w:hint="eastAsia"/>
          <w:b/>
          <w:szCs w:val="21"/>
        </w:rPr>
        <w:t>其他条款</w:t>
      </w:r>
    </w:p>
    <w:p w14:paraId="0AF97CD3"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1.分包人在施工过程中造成的安全事故由分包人承担。</w:t>
      </w:r>
    </w:p>
    <w:p w14:paraId="20367150"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2.分包人应严格安装合同约定及招投标文件进行供货、安装及验收，并对其质量负责。提供生产许可证、产品检验报告、信誉卡、售后服务卡等相关资料。材料性能及技术指标应达到招标文件约定及国家现行的相关质量验收标准。</w:t>
      </w:r>
    </w:p>
    <w:p w14:paraId="63A5C88D"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3.分包人应根据设计及现场实际情况负责防火门、卷帘门尺寸、安装方式、开启方向等技术问题，如由此造成的损失由分包人承担。</w:t>
      </w:r>
    </w:p>
    <w:p w14:paraId="6A0BB5CB"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4.分包人应在货物到达工地前3天通知承包人提供堆放场地，并负责成品保护，保护期间发生损失，分包人自费予以修复。成品保护至工程竣工验收交付。</w:t>
      </w:r>
    </w:p>
    <w:p w14:paraId="5E4A0E27"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5.分包人须做好文明施工、安全生产，协调处理好相关单位的关系，服从承包人管理，施工用水电费用由施工单位承担。</w:t>
      </w:r>
    </w:p>
    <w:p w14:paraId="5A0DCD1A"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6.分包人应保持路面清洁卫生，现场建筑垃圾应及时清理，如在承包人要求的时间内不处理干净的，则由承包人组织人员进行清理，相关费用由分包人承担。</w:t>
      </w:r>
    </w:p>
    <w:p w14:paraId="5E823D9A"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7.分包人对所上报的审计结算资料需认真复核，若累计审计核减额超出工程结算价的5%时，其超出部分的审核费由分包人承担。</w:t>
      </w:r>
    </w:p>
    <w:p w14:paraId="45823102"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8.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14:paraId="2E9F016E" w14:textId="77777777" w:rsidR="007A643C" w:rsidRPr="00D42320" w:rsidRDefault="00B11D1E">
      <w:pPr>
        <w:tabs>
          <w:tab w:val="left" w:pos="720"/>
          <w:tab w:val="left" w:pos="900"/>
          <w:tab w:val="left" w:pos="1080"/>
        </w:tabs>
        <w:spacing w:line="360" w:lineRule="auto"/>
        <w:ind w:firstLineChars="200" w:firstLine="420"/>
        <w:jc w:val="left"/>
        <w:rPr>
          <w:rFonts w:ascii="宋体" w:hAnsi="宋体" w:cs="宋体"/>
          <w:szCs w:val="21"/>
        </w:rPr>
      </w:pPr>
      <w:r w:rsidRPr="00D42320">
        <w:rPr>
          <w:rFonts w:ascii="宋体" w:hAnsi="宋体" w:cs="宋体" w:hint="eastAsia"/>
          <w:szCs w:val="21"/>
        </w:rPr>
        <w:t>9.分包人不得以任何理由拒绝承包人提出的关于工程设计变更及其他零星工作施工的要求，否则将按相应工作内容造价的5%（并不少于5千元/次）向承包人支付违约金。</w:t>
      </w:r>
    </w:p>
    <w:p w14:paraId="25069B6D"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10.分包人开工后不得以其它任何理由停工怠工影响工期或要求提高结算价格,否则以分包人违约处理,一切后果由分包人方承担,并承担承包人因此造成的误工及相关损失。</w:t>
      </w:r>
    </w:p>
    <w:p w14:paraId="09855C7F"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lastRenderedPageBreak/>
        <w:t>11、合同一经签订，单方违约按合同金额10%承担违约金。</w:t>
      </w:r>
    </w:p>
    <w:p w14:paraId="5C3A3AF1"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12、其他未尽事宜双方协商解决。</w:t>
      </w:r>
    </w:p>
    <w:p w14:paraId="40F42257" w14:textId="77777777" w:rsidR="007A643C" w:rsidRPr="00D42320" w:rsidRDefault="00B11D1E">
      <w:pPr>
        <w:spacing w:line="360" w:lineRule="auto"/>
        <w:ind w:firstLineChars="200" w:firstLine="420"/>
        <w:jc w:val="left"/>
        <w:rPr>
          <w:rFonts w:ascii="宋体" w:hAnsi="宋体" w:cs="宋体"/>
          <w:szCs w:val="21"/>
        </w:rPr>
      </w:pPr>
      <w:r w:rsidRPr="00D42320">
        <w:rPr>
          <w:rFonts w:ascii="宋体" w:hAnsi="宋体" w:cs="宋体" w:hint="eastAsia"/>
          <w:szCs w:val="21"/>
        </w:rPr>
        <w:t>十、相关技术要求：</w:t>
      </w:r>
    </w:p>
    <w:p w14:paraId="70D647EF" w14:textId="77777777" w:rsidR="007A643C" w:rsidRPr="00D42320" w:rsidRDefault="00B11D1E">
      <w:pPr>
        <w:numPr>
          <w:ilvl w:val="0"/>
          <w:numId w:val="12"/>
        </w:numPr>
        <w:spacing w:line="360" w:lineRule="auto"/>
        <w:ind w:left="0" w:firstLine="426"/>
        <w:jc w:val="left"/>
        <w:rPr>
          <w:rFonts w:ascii="宋体" w:hAnsi="宋体" w:cs="宋体"/>
          <w:szCs w:val="21"/>
        </w:rPr>
      </w:pPr>
      <w:r w:rsidRPr="00D42320">
        <w:rPr>
          <w:rFonts w:ascii="宋体" w:hAnsi="宋体" w:cs="宋体" w:hint="eastAsia"/>
          <w:szCs w:val="21"/>
        </w:rPr>
        <w:t>防火门要求：</w:t>
      </w:r>
    </w:p>
    <w:p w14:paraId="67927DFA"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木质防火门：防火等级符合设计要求；普通门框（不带门套）；木纹转印，颜色样式见样门确定。</w:t>
      </w:r>
    </w:p>
    <w:p w14:paraId="79F7DE39"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钢质防火门：防火等级符合设计要求；带门套，门套颜色需满足甲方及设计要求。前室、楼梯间防火门带闭门器；常开防火门应带信号反馈功能，同时符合设计规范要求。   </w:t>
      </w:r>
    </w:p>
    <w:p w14:paraId="35151AF5"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颜色和样式按设计要求，由厂家提供样品，经设计和甲方确定后现场做实样，并最终确定后封样保存。</w:t>
      </w:r>
    </w:p>
    <w:p w14:paraId="05B7F25D"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乙方提供的产品必须详细标准原材料产地、品牌、规格等相关要求。</w:t>
      </w:r>
    </w:p>
    <w:p w14:paraId="7CD98697"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符合国家标准、（行业）有关标准及三包规定等有关产品质量标准，钢制、木质防火门符合GB12955-2015标准。协议期内有新标准发布，按最新标准执行，有最高标准执行。</w:t>
      </w:r>
    </w:p>
    <w:p w14:paraId="400D4086"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乙方材料供应必须满足环保要求，提供国家指定权威部门出具的环境检测报告或满足现场环境测试要求：若因乙方材料原因造成环境测试不合格，由此产生的一切直接或间接后果由乙方承担。</w:t>
      </w:r>
    </w:p>
    <w:p w14:paraId="57711D49"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甲方对产品有特殊要求的，按甲方要求或补充的技术条件及要求执行。</w:t>
      </w:r>
    </w:p>
    <w:p w14:paraId="297D53BC"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如国家发布新标准，要求3C认证，则中标方需提供相应的检测报告和相关资料。</w:t>
      </w:r>
    </w:p>
    <w:p w14:paraId="48022172" w14:textId="77777777" w:rsidR="007A643C" w:rsidRPr="00D42320" w:rsidRDefault="00B11D1E">
      <w:pPr>
        <w:numPr>
          <w:ilvl w:val="0"/>
          <w:numId w:val="13"/>
        </w:numPr>
        <w:spacing w:line="360" w:lineRule="auto"/>
        <w:ind w:left="0" w:firstLine="426"/>
        <w:jc w:val="left"/>
        <w:rPr>
          <w:rFonts w:ascii="宋体" w:hAnsi="宋体" w:cs="宋体"/>
          <w:szCs w:val="21"/>
        </w:rPr>
      </w:pPr>
      <w:r w:rsidRPr="00D42320">
        <w:rPr>
          <w:rFonts w:ascii="宋体" w:hAnsi="宋体" w:cs="宋体" w:hint="eastAsia"/>
          <w:szCs w:val="21"/>
        </w:rPr>
        <w:t xml:space="preserve"> 以上国家、行业、企业其他的有关标准及规范有更新或矛盾，以最新，较高标准执行。</w:t>
      </w:r>
    </w:p>
    <w:p w14:paraId="14C9FD91" w14:textId="77777777" w:rsidR="007A643C" w:rsidRPr="00D42320" w:rsidRDefault="00B11D1E">
      <w:pPr>
        <w:numPr>
          <w:ilvl w:val="0"/>
          <w:numId w:val="12"/>
        </w:numPr>
        <w:spacing w:line="360" w:lineRule="auto"/>
        <w:ind w:left="0" w:firstLine="426"/>
        <w:jc w:val="left"/>
        <w:rPr>
          <w:rFonts w:ascii="宋体" w:hAnsi="宋体" w:cs="宋体"/>
          <w:szCs w:val="21"/>
        </w:rPr>
      </w:pPr>
      <w:r w:rsidRPr="00D42320">
        <w:rPr>
          <w:rFonts w:ascii="宋体" w:hAnsi="宋体" w:cs="宋体" w:hint="eastAsia"/>
          <w:szCs w:val="21"/>
        </w:rPr>
        <w:t xml:space="preserve"> 卷帘门要求：</w:t>
      </w:r>
    </w:p>
    <w:p w14:paraId="24114D6A" w14:textId="77777777" w:rsidR="007A643C" w:rsidRPr="00D42320" w:rsidRDefault="00B11D1E">
      <w:pPr>
        <w:numPr>
          <w:ilvl w:val="0"/>
          <w:numId w:val="14"/>
        </w:numPr>
        <w:spacing w:line="360" w:lineRule="auto"/>
        <w:ind w:left="0" w:firstLine="426"/>
        <w:jc w:val="left"/>
        <w:rPr>
          <w:rFonts w:ascii="宋体" w:hAnsi="宋体" w:cs="宋体"/>
          <w:szCs w:val="21"/>
        </w:rPr>
      </w:pPr>
      <w:r w:rsidRPr="00D42320">
        <w:rPr>
          <w:rFonts w:ascii="宋体" w:hAnsi="宋体" w:cs="宋体" w:hint="eastAsia"/>
          <w:szCs w:val="21"/>
        </w:rPr>
        <w:t>特种防火卷帘门: 双轨双帘无机复合卷帘门（耐火极限不低于3.0h），专业厂家定做,含防火电机,防火卷帘应具有防烟性能,与楼板、梁和墙、柱之间的空隙应采用防火封堵材料封堵； 防火隔墙及防火卷帘四周与其它构件间不得留有缝隙;当防火隔墙和防火卷帘上部穿有管道时，应采用符合耐火极限要求的防火材料封堵；其他符合施工图纸及规范要求，质保资料齐全。</w:t>
      </w:r>
    </w:p>
    <w:p w14:paraId="46D395A7" w14:textId="77777777" w:rsidR="007A643C" w:rsidRPr="00D42320" w:rsidRDefault="00B11D1E">
      <w:pPr>
        <w:numPr>
          <w:ilvl w:val="0"/>
          <w:numId w:val="14"/>
        </w:numPr>
        <w:spacing w:line="360" w:lineRule="auto"/>
        <w:ind w:left="0" w:firstLine="426"/>
        <w:jc w:val="left"/>
        <w:rPr>
          <w:rFonts w:ascii="宋体" w:hAnsi="宋体" w:cs="宋体"/>
          <w:szCs w:val="21"/>
        </w:rPr>
      </w:pPr>
      <w:r w:rsidRPr="00D42320">
        <w:rPr>
          <w:rFonts w:ascii="宋体" w:hAnsi="宋体" w:cs="宋体" w:hint="eastAsia"/>
          <w:szCs w:val="21"/>
        </w:rPr>
        <w:t xml:space="preserve"> 所有防火门、卷帘门需满足验收要求及满足国家验收规范。</w:t>
      </w:r>
    </w:p>
    <w:p w14:paraId="3E20FFB6" w14:textId="77777777" w:rsidR="007A643C" w:rsidRPr="00D42320" w:rsidRDefault="00B11D1E">
      <w:pPr>
        <w:numPr>
          <w:ilvl w:val="0"/>
          <w:numId w:val="14"/>
        </w:numPr>
        <w:spacing w:line="360" w:lineRule="auto"/>
        <w:ind w:left="0" w:firstLine="426"/>
        <w:jc w:val="left"/>
        <w:rPr>
          <w:rFonts w:ascii="宋体" w:hAnsi="宋体" w:cs="宋体"/>
          <w:szCs w:val="21"/>
        </w:rPr>
      </w:pPr>
      <w:r w:rsidRPr="00D42320">
        <w:rPr>
          <w:rFonts w:ascii="宋体" w:hAnsi="宋体" w:cs="宋体" w:hint="eastAsia"/>
          <w:szCs w:val="21"/>
        </w:rPr>
        <w:t xml:space="preserve"> 确保消防验收质量，并同时提供国家级检验报告、质保书等质保资料，保修期贰年。</w:t>
      </w:r>
    </w:p>
    <w:p w14:paraId="12FEAD01" w14:textId="77777777" w:rsidR="007A643C" w:rsidRPr="00D42320" w:rsidRDefault="00B11D1E">
      <w:pPr>
        <w:numPr>
          <w:ilvl w:val="0"/>
          <w:numId w:val="7"/>
        </w:numPr>
        <w:spacing w:line="360" w:lineRule="auto"/>
        <w:jc w:val="left"/>
        <w:rPr>
          <w:rFonts w:ascii="宋体" w:hAnsi="宋体" w:cs="宋体"/>
          <w:szCs w:val="21"/>
        </w:rPr>
      </w:pPr>
      <w:r w:rsidRPr="00D42320">
        <w:rPr>
          <w:rFonts w:ascii="宋体" w:hAnsi="宋体" w:cs="宋体" w:hint="eastAsia"/>
          <w:b/>
          <w:szCs w:val="21"/>
        </w:rPr>
        <w:t>经济纠纷解决办法</w:t>
      </w:r>
      <w:r w:rsidRPr="00D42320">
        <w:rPr>
          <w:rFonts w:ascii="宋体" w:hAnsi="宋体" w:cs="宋体" w:hint="eastAsia"/>
          <w:szCs w:val="21"/>
        </w:rPr>
        <w:t>：</w:t>
      </w:r>
    </w:p>
    <w:p w14:paraId="4F3FC891" w14:textId="77777777" w:rsidR="007A643C" w:rsidRPr="00D42320" w:rsidRDefault="00B11D1E">
      <w:pPr>
        <w:spacing w:line="400" w:lineRule="exact"/>
        <w:ind w:firstLineChars="202" w:firstLine="424"/>
        <w:rPr>
          <w:rFonts w:ascii="宋体" w:hAnsi="宋体"/>
          <w:szCs w:val="21"/>
        </w:rPr>
      </w:pPr>
      <w:r w:rsidRPr="00D42320">
        <w:rPr>
          <w:rFonts w:ascii="宋体" w:hAnsi="宋体" w:hint="eastAsia"/>
          <w:szCs w:val="21"/>
        </w:rPr>
        <w:lastRenderedPageBreak/>
        <w:t>1.双方友好协商，如协商不成，向承包人所在地人民法院起诉。</w:t>
      </w:r>
    </w:p>
    <w:p w14:paraId="5CFE4E45" w14:textId="77777777" w:rsidR="007A643C" w:rsidRPr="00D42320" w:rsidRDefault="00B11D1E">
      <w:pPr>
        <w:spacing w:line="400" w:lineRule="exact"/>
        <w:ind w:firstLineChars="202" w:firstLine="424"/>
        <w:rPr>
          <w:b/>
          <w:bCs/>
          <w:szCs w:val="21"/>
        </w:rPr>
      </w:pPr>
      <w:r w:rsidRPr="00D42320">
        <w:rPr>
          <w:szCs w:val="21"/>
        </w:rPr>
        <w:t>2.</w:t>
      </w:r>
      <w:r w:rsidRPr="00D42320">
        <w:rPr>
          <w:rFonts w:hint="eastAsia"/>
          <w:szCs w:val="21"/>
        </w:rPr>
        <w:t>以上条款经双方协商一致同意，双方签字盖章生效。</w:t>
      </w:r>
    </w:p>
    <w:p w14:paraId="230DA6FA" w14:textId="77777777" w:rsidR="007A643C" w:rsidRPr="00D42320" w:rsidRDefault="00B11D1E">
      <w:pPr>
        <w:autoSpaceDE w:val="0"/>
        <w:autoSpaceDN w:val="0"/>
        <w:adjustRightInd w:val="0"/>
        <w:spacing w:line="336" w:lineRule="auto"/>
        <w:jc w:val="left"/>
        <w:rPr>
          <w:rFonts w:ascii="宋体" w:hAnsi="宋体" w:cs="宋体"/>
          <w:b/>
          <w:bCs/>
          <w:szCs w:val="21"/>
        </w:rPr>
      </w:pPr>
      <w:r w:rsidRPr="00D42320">
        <w:rPr>
          <w:rFonts w:ascii="宋体" w:hAnsi="宋体" w:cs="宋体" w:hint="eastAsia"/>
          <w:b/>
          <w:bCs/>
          <w:szCs w:val="21"/>
        </w:rPr>
        <w:t>承包人：　　(公章)                         分包人：　　(公章)</w:t>
      </w:r>
    </w:p>
    <w:p w14:paraId="5DCB8C9A" w14:textId="77777777" w:rsidR="007A643C" w:rsidRPr="00D42320" w:rsidRDefault="00B11D1E">
      <w:pPr>
        <w:autoSpaceDE w:val="0"/>
        <w:autoSpaceDN w:val="0"/>
        <w:adjustRightInd w:val="0"/>
        <w:spacing w:line="360" w:lineRule="auto"/>
        <w:jc w:val="left"/>
        <w:rPr>
          <w:rFonts w:ascii="宋体" w:hAnsi="宋体" w:cs="宋体"/>
          <w:szCs w:val="21"/>
        </w:rPr>
      </w:pPr>
      <w:r w:rsidRPr="00D42320">
        <w:rPr>
          <w:rFonts w:ascii="宋体" w:hAnsi="宋体" w:cs="宋体" w:hint="eastAsia"/>
          <w:b/>
          <w:szCs w:val="21"/>
        </w:rPr>
        <w:t xml:space="preserve">常州达辉建设有限公司   </w:t>
      </w:r>
      <w:r w:rsidRPr="00D42320">
        <w:rPr>
          <w:rFonts w:ascii="宋体" w:hAnsi="宋体" w:cs="宋体" w:hint="eastAsia"/>
          <w:szCs w:val="21"/>
        </w:rPr>
        <w:t xml:space="preserve">                      </w:t>
      </w:r>
    </w:p>
    <w:p w14:paraId="64DDCA3B"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法定代表人或其委托代理人：(签字)            法定代表人或其委托代理人：(签字)</w:t>
      </w:r>
    </w:p>
    <w:p w14:paraId="2BA434EB"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纳税人识别号：</w:t>
      </w:r>
      <w:r w:rsidRPr="00D42320">
        <w:rPr>
          <w:rFonts w:ascii="宋体" w:hAnsi="宋体" w:cs="宋体" w:hint="eastAsia"/>
          <w:szCs w:val="21"/>
          <w:u w:val="single"/>
        </w:rPr>
        <w:t xml:space="preserve">91320481MA1Q52CE6G       </w:t>
      </w:r>
      <w:r w:rsidRPr="00D42320">
        <w:rPr>
          <w:rFonts w:ascii="宋体" w:hAnsi="宋体" w:cs="宋体" w:hint="eastAsia"/>
          <w:szCs w:val="21"/>
        </w:rPr>
        <w:t xml:space="preserve">     纳税人识别号：</w:t>
      </w:r>
      <w:r w:rsidRPr="00D42320">
        <w:rPr>
          <w:rFonts w:ascii="宋体" w:hAnsi="宋体" w:cs="宋体" w:hint="eastAsia"/>
          <w:szCs w:val="21"/>
          <w:u w:val="single"/>
        </w:rPr>
        <w:t xml:space="preserve">                           </w:t>
      </w:r>
    </w:p>
    <w:p w14:paraId="558EDC09"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地　　址：</w:t>
      </w:r>
      <w:r w:rsidRPr="00D42320">
        <w:rPr>
          <w:rFonts w:ascii="宋体" w:hAnsi="宋体" w:cs="宋体" w:hint="eastAsia"/>
          <w:szCs w:val="21"/>
          <w:u w:val="single"/>
        </w:rPr>
        <w:t xml:space="preserve">新北区新桥商业广场1幢1808室   </w:t>
      </w:r>
      <w:r w:rsidRPr="00D42320">
        <w:rPr>
          <w:rFonts w:ascii="宋体" w:hAnsi="宋体" w:cs="宋体" w:hint="eastAsia"/>
          <w:szCs w:val="21"/>
        </w:rPr>
        <w:t xml:space="preserve">    地　　址：</w:t>
      </w:r>
      <w:r w:rsidRPr="00D42320">
        <w:rPr>
          <w:rFonts w:ascii="宋体" w:hAnsi="宋体" w:cs="宋体" w:hint="eastAsia"/>
          <w:szCs w:val="21"/>
          <w:u w:val="single"/>
        </w:rPr>
        <w:t xml:space="preserve">                     　       </w:t>
      </w:r>
    </w:p>
    <w:p w14:paraId="649C15BE"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邮政编码：</w:t>
      </w:r>
      <w:r w:rsidRPr="00D42320">
        <w:rPr>
          <w:rFonts w:ascii="宋体" w:hAnsi="宋体" w:cs="宋体" w:hint="eastAsia"/>
          <w:szCs w:val="21"/>
          <w:u w:val="single"/>
        </w:rPr>
        <w:t xml:space="preserve">  213032                     </w:t>
      </w:r>
      <w:r w:rsidRPr="00D42320">
        <w:rPr>
          <w:rFonts w:ascii="宋体" w:hAnsi="宋体" w:cs="宋体" w:hint="eastAsia"/>
          <w:szCs w:val="21"/>
        </w:rPr>
        <w:t xml:space="preserve">     邮政编码：</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52FAF702"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法定代表人：</w:t>
      </w:r>
      <w:r w:rsidRPr="00D42320">
        <w:rPr>
          <w:rFonts w:ascii="宋体" w:hAnsi="宋体" w:cs="宋体" w:hint="eastAsia"/>
          <w:szCs w:val="21"/>
          <w:u w:val="single"/>
        </w:rPr>
        <w:t xml:space="preserve">史荣飞                     </w:t>
      </w:r>
      <w:r w:rsidRPr="00D42320">
        <w:rPr>
          <w:rFonts w:ascii="宋体" w:hAnsi="宋体" w:cs="宋体" w:hint="eastAsia"/>
          <w:szCs w:val="21"/>
        </w:rPr>
        <w:t xml:space="preserve">     法定代表人：</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00E2F188"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委托代理人：</w:t>
      </w:r>
      <w:r w:rsidRPr="00D42320">
        <w:rPr>
          <w:rFonts w:ascii="宋体" w:hAnsi="宋体" w:cs="宋体" w:hint="eastAsia"/>
          <w:szCs w:val="21"/>
          <w:u w:val="single"/>
        </w:rPr>
        <w:t xml:space="preserve">                            </w:t>
      </w:r>
      <w:r w:rsidRPr="00D42320">
        <w:rPr>
          <w:rFonts w:ascii="宋体" w:hAnsi="宋体" w:cs="宋体" w:hint="eastAsia"/>
          <w:szCs w:val="21"/>
        </w:rPr>
        <w:t xml:space="preserve">    委托代理人：</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1D588DCE"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电　　话：</w:t>
      </w:r>
      <w:r w:rsidRPr="00D42320">
        <w:rPr>
          <w:rFonts w:ascii="宋体" w:hAnsi="宋体" w:cs="宋体" w:hint="eastAsia"/>
          <w:szCs w:val="21"/>
          <w:u w:val="single"/>
        </w:rPr>
        <w:t xml:space="preserve">  0519-85105680             </w:t>
      </w:r>
      <w:r w:rsidRPr="00D42320">
        <w:rPr>
          <w:rFonts w:ascii="宋体" w:hAnsi="宋体" w:cs="宋体" w:hint="eastAsia"/>
          <w:szCs w:val="21"/>
        </w:rPr>
        <w:t xml:space="preserve"> 　   电　　话：</w:t>
      </w:r>
      <w:r w:rsidRPr="00D42320">
        <w:rPr>
          <w:rFonts w:ascii="宋体" w:hAnsi="宋体" w:cs="宋体" w:hint="eastAsia"/>
          <w:szCs w:val="21"/>
          <w:u w:val="single"/>
        </w:rPr>
        <w:t xml:space="preserve">           　                 </w:t>
      </w:r>
    </w:p>
    <w:p w14:paraId="6944CF6F"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传　　真：</w:t>
      </w:r>
      <w:r w:rsidRPr="00D42320">
        <w:rPr>
          <w:rFonts w:ascii="宋体" w:hAnsi="宋体" w:cs="宋体" w:hint="eastAsia"/>
          <w:szCs w:val="21"/>
          <w:u w:val="single"/>
        </w:rPr>
        <w:t xml:space="preserve">                              </w:t>
      </w:r>
      <w:r w:rsidRPr="00D42320">
        <w:rPr>
          <w:rFonts w:ascii="宋体" w:hAnsi="宋体" w:cs="宋体" w:hint="eastAsia"/>
          <w:szCs w:val="21"/>
        </w:rPr>
        <w:t xml:space="preserve"> 　 传　　真：</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0FD6B220" w14:textId="77777777" w:rsidR="007A643C" w:rsidRPr="00D42320" w:rsidRDefault="00B11D1E">
      <w:pPr>
        <w:autoSpaceDE w:val="0"/>
        <w:autoSpaceDN w:val="0"/>
        <w:adjustRightInd w:val="0"/>
        <w:spacing w:line="288" w:lineRule="auto"/>
        <w:jc w:val="left"/>
        <w:rPr>
          <w:rFonts w:ascii="宋体" w:hAnsi="宋体" w:cs="宋体"/>
          <w:szCs w:val="21"/>
          <w:u w:val="single"/>
        </w:rPr>
      </w:pPr>
      <w:r w:rsidRPr="00D42320">
        <w:rPr>
          <w:rFonts w:ascii="宋体" w:hAnsi="宋体" w:cs="宋体" w:hint="eastAsia"/>
          <w:szCs w:val="21"/>
        </w:rPr>
        <w:t>电子信箱：</w:t>
      </w:r>
      <w:r w:rsidRPr="00D42320">
        <w:rPr>
          <w:rFonts w:ascii="宋体" w:hAnsi="宋体" w:cs="宋体" w:hint="eastAsia"/>
          <w:szCs w:val="21"/>
          <w:u w:val="single"/>
        </w:rPr>
        <w:t xml:space="preserve">                              </w:t>
      </w:r>
      <w:r w:rsidRPr="00D42320">
        <w:rPr>
          <w:rFonts w:ascii="宋体" w:hAnsi="宋体" w:cs="宋体" w:hint="eastAsia"/>
          <w:szCs w:val="21"/>
        </w:rPr>
        <w:t xml:space="preserve">　  电子信箱：</w:t>
      </w:r>
      <w:r w:rsidRPr="00D42320">
        <w:rPr>
          <w:rFonts w:ascii="宋体" w:hAnsi="宋体" w:cs="宋体" w:hint="eastAsia"/>
          <w:szCs w:val="21"/>
          <w:u w:val="single"/>
        </w:rPr>
        <w:t xml:space="preserve">                              </w:t>
      </w:r>
    </w:p>
    <w:p w14:paraId="3A7C3ADC" w14:textId="77777777" w:rsidR="007A643C" w:rsidRPr="00D42320" w:rsidRDefault="00B11D1E">
      <w:pPr>
        <w:autoSpaceDE w:val="0"/>
        <w:autoSpaceDN w:val="0"/>
        <w:adjustRightInd w:val="0"/>
        <w:spacing w:line="288" w:lineRule="auto"/>
        <w:jc w:val="left"/>
        <w:rPr>
          <w:rFonts w:ascii="宋体" w:hAnsi="宋体" w:cs="宋体"/>
          <w:szCs w:val="21"/>
        </w:rPr>
      </w:pPr>
      <w:r w:rsidRPr="00D42320">
        <w:rPr>
          <w:rFonts w:ascii="宋体" w:hAnsi="宋体" w:cs="宋体" w:hint="eastAsia"/>
          <w:szCs w:val="21"/>
        </w:rPr>
        <w:t>开户银行：</w:t>
      </w:r>
      <w:r w:rsidRPr="00D42320">
        <w:rPr>
          <w:rFonts w:ascii="宋体" w:hAnsi="宋体" w:cs="宋体" w:hint="eastAsia"/>
          <w:szCs w:val="21"/>
          <w:u w:val="single"/>
        </w:rPr>
        <w:t xml:space="preserve">江南农村商业银行常州新北支行  </w:t>
      </w:r>
      <w:r w:rsidRPr="00D42320">
        <w:rPr>
          <w:rFonts w:ascii="宋体" w:hAnsi="宋体" w:cs="宋体" w:hint="eastAsia"/>
          <w:szCs w:val="21"/>
        </w:rPr>
        <w:t xml:space="preserve">　  开户银行：</w:t>
      </w:r>
      <w:r w:rsidRPr="00D42320">
        <w:rPr>
          <w:rFonts w:ascii="宋体" w:hAnsi="宋体" w:cs="宋体" w:hint="eastAsia"/>
          <w:szCs w:val="21"/>
          <w:u w:val="single"/>
        </w:rPr>
        <w:t xml:space="preserve">                              </w:t>
      </w:r>
      <w:r w:rsidRPr="00D42320">
        <w:rPr>
          <w:rFonts w:ascii="宋体" w:hAnsi="宋体" w:cs="宋体" w:hint="eastAsia"/>
          <w:szCs w:val="21"/>
        </w:rPr>
        <w:t xml:space="preserve">               </w:t>
      </w:r>
    </w:p>
    <w:p w14:paraId="4AEADD77" w14:textId="77777777" w:rsidR="007A643C" w:rsidRDefault="00B11D1E">
      <w:pPr>
        <w:widowControl/>
        <w:rPr>
          <w:rFonts w:ascii="宋体" w:hAnsi="宋体" w:cs="宋体"/>
          <w:b/>
          <w:sz w:val="30"/>
          <w:szCs w:val="30"/>
          <w:highlight w:val="yellow"/>
        </w:rPr>
      </w:pPr>
      <w:r w:rsidRPr="00D42320">
        <w:rPr>
          <w:rFonts w:ascii="宋体" w:hAnsi="宋体" w:cs="宋体" w:hint="eastAsia"/>
          <w:szCs w:val="21"/>
        </w:rPr>
        <w:t>账　　号：</w:t>
      </w:r>
      <w:r w:rsidRPr="00D42320">
        <w:rPr>
          <w:rFonts w:ascii="宋体" w:hAnsi="宋体" w:cs="宋体" w:hint="eastAsia"/>
          <w:szCs w:val="21"/>
          <w:u w:val="single"/>
        </w:rPr>
        <w:t xml:space="preserve">01077012010000018943          </w:t>
      </w:r>
      <w:r w:rsidRPr="00D42320">
        <w:rPr>
          <w:rFonts w:ascii="宋体" w:hAnsi="宋体" w:cs="宋体" w:hint="eastAsia"/>
          <w:szCs w:val="21"/>
        </w:rPr>
        <w:t xml:space="preserve">    账　　号：</w:t>
      </w:r>
      <w:r w:rsidRPr="00D42320">
        <w:rPr>
          <w:rFonts w:ascii="宋体" w:hAnsi="宋体" w:cs="宋体" w:hint="eastAsia"/>
          <w:szCs w:val="21"/>
          <w:u w:val="single"/>
        </w:rPr>
        <w:t xml:space="preserve">                           </w:t>
      </w:r>
      <w:r>
        <w:rPr>
          <w:rFonts w:ascii="宋体" w:hAnsi="宋体" w:cs="宋体" w:hint="eastAsia"/>
          <w:szCs w:val="21"/>
          <w:highlight w:val="yellow"/>
          <w:u w:val="single"/>
        </w:rPr>
        <w:t xml:space="preserve">   </w:t>
      </w:r>
    </w:p>
    <w:p w14:paraId="2F3F0C60" w14:textId="77777777" w:rsidR="007A643C" w:rsidRDefault="007A643C">
      <w:pPr>
        <w:widowControl/>
        <w:jc w:val="center"/>
        <w:rPr>
          <w:rFonts w:ascii="宋体" w:hAnsi="宋体" w:cs="宋体"/>
          <w:b/>
          <w:sz w:val="30"/>
          <w:szCs w:val="30"/>
          <w:highlight w:val="yellow"/>
        </w:rPr>
      </w:pPr>
    </w:p>
    <w:p w14:paraId="20CA992A" w14:textId="77777777" w:rsidR="007A643C" w:rsidRDefault="007A643C">
      <w:pPr>
        <w:widowControl/>
        <w:jc w:val="center"/>
        <w:rPr>
          <w:rFonts w:ascii="宋体" w:hAnsi="宋体" w:cs="宋体"/>
          <w:b/>
          <w:sz w:val="30"/>
          <w:szCs w:val="30"/>
          <w:highlight w:val="yellow"/>
        </w:rPr>
      </w:pPr>
    </w:p>
    <w:p w14:paraId="1762B561" w14:textId="77777777" w:rsidR="007A643C" w:rsidRDefault="007A643C">
      <w:pPr>
        <w:widowControl/>
        <w:jc w:val="center"/>
        <w:rPr>
          <w:rFonts w:ascii="宋体" w:hAnsi="宋体" w:cs="宋体"/>
          <w:b/>
          <w:sz w:val="30"/>
          <w:szCs w:val="30"/>
          <w:highlight w:val="yellow"/>
        </w:rPr>
      </w:pPr>
    </w:p>
    <w:p w14:paraId="40D50AE7" w14:textId="77777777" w:rsidR="007A643C" w:rsidRDefault="007A643C">
      <w:pPr>
        <w:widowControl/>
        <w:jc w:val="center"/>
        <w:rPr>
          <w:rFonts w:ascii="宋体" w:hAnsi="宋体" w:cs="宋体"/>
          <w:b/>
          <w:sz w:val="30"/>
          <w:szCs w:val="30"/>
          <w:highlight w:val="yellow"/>
        </w:rPr>
      </w:pPr>
    </w:p>
    <w:p w14:paraId="48101064" w14:textId="77777777" w:rsidR="007A643C" w:rsidRDefault="007A643C">
      <w:pPr>
        <w:widowControl/>
        <w:jc w:val="center"/>
        <w:rPr>
          <w:rFonts w:ascii="宋体" w:hAnsi="宋体" w:cs="宋体"/>
          <w:b/>
          <w:sz w:val="30"/>
          <w:szCs w:val="30"/>
          <w:highlight w:val="yellow"/>
        </w:rPr>
      </w:pPr>
    </w:p>
    <w:p w14:paraId="2B51A951" w14:textId="77777777" w:rsidR="007A643C" w:rsidRDefault="007A643C">
      <w:pPr>
        <w:widowControl/>
        <w:jc w:val="center"/>
        <w:rPr>
          <w:rFonts w:ascii="宋体" w:hAnsi="宋体" w:cs="宋体"/>
          <w:b/>
          <w:sz w:val="30"/>
          <w:szCs w:val="30"/>
          <w:highlight w:val="yellow"/>
        </w:rPr>
      </w:pPr>
    </w:p>
    <w:p w14:paraId="76D94BDC" w14:textId="77777777" w:rsidR="007A643C" w:rsidRDefault="007A643C">
      <w:pPr>
        <w:widowControl/>
        <w:jc w:val="center"/>
        <w:rPr>
          <w:rFonts w:ascii="宋体" w:hAnsi="宋体" w:cs="宋体"/>
          <w:b/>
          <w:sz w:val="30"/>
          <w:szCs w:val="30"/>
          <w:highlight w:val="yellow"/>
        </w:rPr>
      </w:pPr>
    </w:p>
    <w:p w14:paraId="0940230C" w14:textId="77777777" w:rsidR="007A643C" w:rsidRDefault="007A643C">
      <w:pPr>
        <w:widowControl/>
        <w:jc w:val="center"/>
        <w:rPr>
          <w:rFonts w:ascii="宋体" w:hAnsi="宋体" w:cs="宋体"/>
          <w:b/>
          <w:sz w:val="30"/>
          <w:szCs w:val="30"/>
          <w:highlight w:val="yellow"/>
        </w:rPr>
      </w:pPr>
    </w:p>
    <w:p w14:paraId="7C8D3B07" w14:textId="77777777" w:rsidR="007A643C" w:rsidRDefault="007A643C">
      <w:pPr>
        <w:widowControl/>
        <w:jc w:val="center"/>
        <w:rPr>
          <w:rFonts w:ascii="宋体" w:hAnsi="宋体" w:cs="宋体"/>
          <w:b/>
          <w:sz w:val="30"/>
          <w:szCs w:val="30"/>
          <w:highlight w:val="yellow"/>
        </w:rPr>
      </w:pPr>
    </w:p>
    <w:p w14:paraId="511E7A2C" w14:textId="77777777" w:rsidR="007A643C" w:rsidRDefault="007A643C">
      <w:pPr>
        <w:widowControl/>
        <w:jc w:val="center"/>
        <w:rPr>
          <w:rFonts w:ascii="宋体" w:hAnsi="宋体" w:cs="宋体"/>
          <w:b/>
          <w:sz w:val="30"/>
          <w:szCs w:val="30"/>
          <w:highlight w:val="yellow"/>
        </w:rPr>
      </w:pPr>
    </w:p>
    <w:p w14:paraId="1941C2ED" w14:textId="77777777" w:rsidR="007A643C" w:rsidRDefault="007A643C">
      <w:pPr>
        <w:widowControl/>
        <w:jc w:val="center"/>
        <w:rPr>
          <w:rFonts w:ascii="宋体" w:hAnsi="宋体" w:cs="宋体"/>
          <w:b/>
          <w:sz w:val="30"/>
          <w:szCs w:val="30"/>
        </w:rPr>
      </w:pPr>
    </w:p>
    <w:p w14:paraId="0ADFC8E1" w14:textId="77777777" w:rsidR="007A643C" w:rsidRDefault="007A643C">
      <w:pPr>
        <w:widowControl/>
        <w:rPr>
          <w:rFonts w:ascii="宋体" w:hAnsi="宋体" w:cs="宋体"/>
          <w:b/>
          <w:sz w:val="30"/>
          <w:szCs w:val="30"/>
        </w:rPr>
      </w:pPr>
    </w:p>
    <w:p w14:paraId="462A1DDB" w14:textId="77777777" w:rsidR="007A643C" w:rsidRDefault="007A643C">
      <w:pPr>
        <w:widowControl/>
        <w:rPr>
          <w:rFonts w:ascii="宋体" w:hAnsi="宋体" w:cs="宋体"/>
          <w:b/>
          <w:sz w:val="30"/>
          <w:szCs w:val="30"/>
        </w:rPr>
      </w:pPr>
    </w:p>
    <w:p w14:paraId="58C82449" w14:textId="77777777" w:rsidR="007A643C" w:rsidRDefault="00B11D1E">
      <w:pPr>
        <w:widowControl/>
        <w:jc w:val="center"/>
        <w:rPr>
          <w:rFonts w:ascii="宋体" w:hAnsi="宋体" w:cs="宋体"/>
          <w:b/>
          <w:sz w:val="30"/>
          <w:szCs w:val="30"/>
        </w:rPr>
      </w:pPr>
      <w:r>
        <w:rPr>
          <w:rFonts w:ascii="宋体" w:hAnsi="宋体" w:cs="宋体" w:hint="eastAsia"/>
          <w:b/>
          <w:sz w:val="30"/>
          <w:szCs w:val="30"/>
        </w:rPr>
        <w:lastRenderedPageBreak/>
        <w:t>第五章  评标细则</w:t>
      </w:r>
    </w:p>
    <w:p w14:paraId="1124FA89" w14:textId="77777777" w:rsidR="007A643C" w:rsidRDefault="00B11D1E">
      <w:pPr>
        <w:snapToGrid w:val="0"/>
        <w:spacing w:line="360" w:lineRule="exact"/>
        <w:ind w:firstLineChars="200" w:firstLine="422"/>
        <w:rPr>
          <w:rFonts w:ascii="宋体"/>
          <w:b/>
          <w:szCs w:val="21"/>
        </w:rPr>
      </w:pPr>
      <w:r>
        <w:rPr>
          <w:rFonts w:ascii="宋体" w:hint="eastAsia"/>
          <w:b/>
          <w:szCs w:val="21"/>
        </w:rPr>
        <w:t xml:space="preserve">一、 确定有效投标报价  </w:t>
      </w:r>
    </w:p>
    <w:p w14:paraId="52AC1077" w14:textId="77777777" w:rsidR="007A643C" w:rsidRDefault="00B11D1E">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14:paraId="2E009600" w14:textId="77777777" w:rsidR="007A643C" w:rsidRDefault="00B11D1E">
      <w:pPr>
        <w:spacing w:line="360" w:lineRule="exact"/>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14:paraId="67873FA3" w14:textId="77777777" w:rsidR="007A643C" w:rsidRDefault="00B11D1E">
      <w:pPr>
        <w:spacing w:line="360" w:lineRule="exact"/>
        <w:ind w:firstLineChars="202" w:firstLine="424"/>
      </w:pPr>
      <w:r>
        <w:rPr>
          <w:rFonts w:hint="eastAsia"/>
        </w:rPr>
        <w:t>本项目</w:t>
      </w:r>
      <w:r>
        <w:t>采用</w:t>
      </w:r>
      <w:r>
        <w:rPr>
          <w:b/>
        </w:rPr>
        <w:t>最低评标价法</w:t>
      </w:r>
      <w:r>
        <w:rPr>
          <w:rFonts w:hint="eastAsia"/>
          <w:b/>
        </w:rPr>
        <w:t>（税前价），</w:t>
      </w:r>
      <w:r>
        <w:rPr>
          <w:rFonts w:hint="eastAsia"/>
        </w:rPr>
        <w:t>即投标文件满足招标文件全部实质性要求且最终报价最低的投标人为中标人。</w:t>
      </w:r>
    </w:p>
    <w:p w14:paraId="4AA12E8D" w14:textId="77777777" w:rsidR="007A643C" w:rsidRDefault="00B11D1E">
      <w:pPr>
        <w:spacing w:line="360" w:lineRule="exact"/>
        <w:ind w:firstLineChars="200" w:firstLine="420"/>
        <w:jc w:val="left"/>
        <w:rPr>
          <w:rFonts w:ascii="宋体" w:hAnsi="宋体"/>
          <w:b/>
          <w:bCs/>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14:paraId="2483A500" w14:textId="77777777" w:rsidR="007A643C" w:rsidRDefault="007A643C">
      <w:pPr>
        <w:spacing w:line="360" w:lineRule="exact"/>
        <w:ind w:firstLineChars="200" w:firstLine="420"/>
        <w:jc w:val="left"/>
        <w:rPr>
          <w:rFonts w:ascii="华文仿宋" w:eastAsia="华文仿宋" w:hAnsi="华文仿宋" w:cs="华文仿宋"/>
          <w:bCs/>
          <w:szCs w:val="21"/>
        </w:rPr>
      </w:pPr>
    </w:p>
    <w:p w14:paraId="695DB94E" w14:textId="77777777" w:rsidR="007A643C" w:rsidRDefault="007A643C">
      <w:pPr>
        <w:pStyle w:val="afc"/>
        <w:snapToGrid w:val="0"/>
        <w:spacing w:line="312" w:lineRule="auto"/>
        <w:ind w:firstLineChars="0"/>
        <w:rPr>
          <w:rFonts w:ascii="宋体" w:hAnsi="宋体" w:cs="宋体"/>
          <w:b/>
          <w:sz w:val="30"/>
          <w:szCs w:val="30"/>
        </w:rPr>
      </w:pPr>
    </w:p>
    <w:p w14:paraId="4B9ACA0A" w14:textId="77777777" w:rsidR="007A643C" w:rsidRDefault="007A643C">
      <w:pPr>
        <w:jc w:val="center"/>
        <w:rPr>
          <w:rFonts w:ascii="宋体" w:hAnsi="宋体" w:cs="宋体"/>
          <w:b/>
          <w:sz w:val="30"/>
          <w:szCs w:val="30"/>
        </w:rPr>
        <w:sectPr w:rsidR="007A643C">
          <w:footerReference w:type="default" r:id="rId13"/>
          <w:pgSz w:w="11907" w:h="16839"/>
          <w:pgMar w:top="1440" w:right="1800" w:bottom="1440" w:left="1800" w:header="851" w:footer="992" w:gutter="0"/>
          <w:cols w:space="720"/>
          <w:docGrid w:type="lines" w:linePitch="312"/>
        </w:sectPr>
      </w:pPr>
    </w:p>
    <w:p w14:paraId="0C45C045" w14:textId="77777777" w:rsidR="007A643C" w:rsidRDefault="00B11D1E">
      <w:pPr>
        <w:jc w:val="center"/>
        <w:rPr>
          <w:rFonts w:ascii="宋体" w:hAnsi="宋体" w:cs="宋体"/>
          <w:b/>
          <w:sz w:val="30"/>
          <w:szCs w:val="30"/>
        </w:rPr>
      </w:pPr>
      <w:r>
        <w:rPr>
          <w:rFonts w:ascii="宋体" w:hAnsi="宋体" w:cs="宋体" w:hint="eastAsia"/>
          <w:b/>
          <w:sz w:val="30"/>
          <w:szCs w:val="30"/>
        </w:rPr>
        <w:lastRenderedPageBreak/>
        <w:t>第六章  附    件</w:t>
      </w:r>
    </w:p>
    <w:p w14:paraId="6AEDDA5A" w14:textId="77777777" w:rsidR="007A643C" w:rsidRDefault="007A643C">
      <w:pPr>
        <w:pStyle w:val="13"/>
        <w:spacing w:line="360" w:lineRule="exact"/>
        <w:rPr>
          <w:rFonts w:cs="宋体"/>
          <w:b/>
          <w:sz w:val="28"/>
          <w:szCs w:val="28"/>
        </w:rPr>
      </w:pPr>
    </w:p>
    <w:p w14:paraId="41DE8CE1" w14:textId="77777777" w:rsidR="007A643C" w:rsidRDefault="00B11D1E">
      <w:pPr>
        <w:spacing w:line="360" w:lineRule="auto"/>
        <w:jc w:val="center"/>
        <w:rPr>
          <w:rFonts w:ascii="宋体" w:hAnsi="宋体"/>
          <w:b/>
          <w:sz w:val="28"/>
          <w:szCs w:val="28"/>
        </w:rPr>
      </w:pPr>
      <w:r>
        <w:rPr>
          <w:rFonts w:ascii="宋体" w:hAnsi="宋体" w:hint="eastAsia"/>
          <w:b/>
          <w:sz w:val="28"/>
          <w:szCs w:val="28"/>
        </w:rPr>
        <w:t>告 知 书</w:t>
      </w:r>
    </w:p>
    <w:p w14:paraId="11CF7A05" w14:textId="77777777" w:rsidR="007A643C" w:rsidRDefault="00B11D1E">
      <w:pPr>
        <w:spacing w:line="360" w:lineRule="auto"/>
        <w:rPr>
          <w:rFonts w:ascii="宋体" w:hAnsi="宋体"/>
          <w:szCs w:val="21"/>
        </w:rPr>
      </w:pPr>
      <w:r>
        <w:rPr>
          <w:rFonts w:ascii="宋体" w:hAnsi="宋体" w:hint="eastAsia"/>
          <w:szCs w:val="21"/>
        </w:rPr>
        <w:t>尊敬的投标人及项目参与人：</w:t>
      </w:r>
    </w:p>
    <w:p w14:paraId="5F88C2F8" w14:textId="77777777" w:rsidR="007A643C" w:rsidRDefault="00B11D1E">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14:paraId="1CAC83EE" w14:textId="77777777" w:rsidR="007A643C" w:rsidRDefault="00B11D1E">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14:paraId="214E0127" w14:textId="77777777" w:rsidR="007A643C" w:rsidRDefault="00B11D1E">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14:paraId="488EF7C7" w14:textId="77777777" w:rsidR="007A643C" w:rsidRDefault="00B11D1E">
      <w:pPr>
        <w:spacing w:line="360" w:lineRule="auto"/>
        <w:ind w:firstLineChars="200" w:firstLine="420"/>
        <w:rPr>
          <w:rFonts w:ascii="宋体" w:hAnsi="宋体"/>
          <w:szCs w:val="21"/>
        </w:rPr>
      </w:pPr>
      <w:r>
        <w:rPr>
          <w:rFonts w:ascii="宋体" w:hAnsi="宋体" w:hint="eastAsia"/>
          <w:szCs w:val="21"/>
        </w:rPr>
        <w:t>（二）与投标人或招标人恶意串通的；</w:t>
      </w:r>
    </w:p>
    <w:p w14:paraId="2FC4797E" w14:textId="77777777" w:rsidR="007A643C" w:rsidRDefault="00B11D1E">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14:paraId="1F759557" w14:textId="77777777" w:rsidR="007A643C" w:rsidRDefault="00B11D1E">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14:paraId="7CEEF7C7" w14:textId="77777777" w:rsidR="007A643C" w:rsidRDefault="00B11D1E">
      <w:pPr>
        <w:spacing w:line="360" w:lineRule="auto"/>
        <w:ind w:firstLineChars="200" w:firstLine="420"/>
        <w:rPr>
          <w:rFonts w:ascii="宋体" w:hAnsi="宋体"/>
          <w:szCs w:val="21"/>
        </w:rPr>
      </w:pPr>
      <w:r>
        <w:rPr>
          <w:rFonts w:ascii="宋体" w:hAnsi="宋体" w:hint="eastAsia"/>
          <w:szCs w:val="21"/>
        </w:rPr>
        <w:t>（五）其他违纪违规行为。</w:t>
      </w:r>
    </w:p>
    <w:p w14:paraId="76A490F0" w14:textId="77777777" w:rsidR="007A643C" w:rsidRDefault="00B11D1E">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14:paraId="22594CF0" w14:textId="77777777" w:rsidR="007A643C" w:rsidRDefault="00B11D1E">
      <w:pPr>
        <w:spacing w:line="360" w:lineRule="auto"/>
        <w:ind w:firstLineChars="200" w:firstLine="420"/>
        <w:rPr>
          <w:rFonts w:ascii="宋体" w:hAnsi="宋体"/>
          <w:szCs w:val="21"/>
        </w:rPr>
      </w:pPr>
      <w:r>
        <w:rPr>
          <w:rFonts w:ascii="宋体" w:hAnsi="宋体" w:hint="eastAsia"/>
          <w:szCs w:val="21"/>
        </w:rPr>
        <w:t>（一）</w:t>
      </w:r>
      <w:bookmarkStart w:id="1"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1"/>
    <w:p w14:paraId="56E94F81" w14:textId="77777777" w:rsidR="007A643C" w:rsidRDefault="00B11D1E">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14:paraId="4F9BEA2B" w14:textId="77777777" w:rsidR="007A643C" w:rsidRDefault="00B11D1E">
      <w:pPr>
        <w:spacing w:line="360" w:lineRule="auto"/>
        <w:ind w:firstLineChars="200" w:firstLine="420"/>
        <w:rPr>
          <w:rFonts w:ascii="宋体" w:hAnsi="宋体"/>
          <w:szCs w:val="21"/>
        </w:rPr>
      </w:pPr>
      <w:r>
        <w:rPr>
          <w:rFonts w:ascii="宋体" w:hAnsi="宋体" w:hint="eastAsia"/>
          <w:szCs w:val="21"/>
        </w:rPr>
        <w:t>（三）提供虚假材料谋取中标、成交的；</w:t>
      </w:r>
    </w:p>
    <w:p w14:paraId="2B735973" w14:textId="77777777" w:rsidR="007A643C" w:rsidRDefault="00B11D1E">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14:paraId="033B64DA" w14:textId="77777777" w:rsidR="007A643C" w:rsidRDefault="00B11D1E">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14:paraId="1898AB08" w14:textId="77777777" w:rsidR="007A643C" w:rsidRDefault="00B11D1E">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14:paraId="33E60F5A" w14:textId="77777777" w:rsidR="007A643C" w:rsidRDefault="00B11D1E">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14:paraId="1BE7B814" w14:textId="77777777" w:rsidR="007A643C" w:rsidRDefault="00B11D1E">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14:paraId="238D9C94" w14:textId="77777777" w:rsidR="007A643C" w:rsidRDefault="007A643C">
      <w:pPr>
        <w:pStyle w:val="26"/>
        <w:spacing w:line="360" w:lineRule="exact"/>
        <w:outlineLvl w:val="1"/>
        <w:rPr>
          <w:rFonts w:cs="宋体"/>
          <w:b/>
          <w:color w:val="000000"/>
          <w:sz w:val="28"/>
          <w:szCs w:val="28"/>
        </w:rPr>
      </w:pPr>
    </w:p>
    <w:p w14:paraId="0ABC8DEB" w14:textId="77777777" w:rsidR="007A643C" w:rsidRDefault="007A643C">
      <w:pPr>
        <w:pStyle w:val="13"/>
        <w:spacing w:line="360" w:lineRule="exact"/>
        <w:rPr>
          <w:rFonts w:cs="宋体"/>
          <w:b/>
          <w:sz w:val="28"/>
          <w:szCs w:val="28"/>
        </w:rPr>
      </w:pPr>
    </w:p>
    <w:p w14:paraId="7E9D3407" w14:textId="77777777" w:rsidR="007A643C" w:rsidRDefault="007A643C">
      <w:pPr>
        <w:pStyle w:val="13"/>
        <w:spacing w:line="360" w:lineRule="exact"/>
        <w:rPr>
          <w:rFonts w:cs="宋体"/>
          <w:b/>
          <w:sz w:val="28"/>
          <w:szCs w:val="28"/>
        </w:rPr>
      </w:pPr>
    </w:p>
    <w:p w14:paraId="6FE1F191" w14:textId="77777777" w:rsidR="007A643C" w:rsidRDefault="007A643C">
      <w:pPr>
        <w:pStyle w:val="13"/>
        <w:spacing w:line="360" w:lineRule="exact"/>
        <w:rPr>
          <w:rFonts w:cs="宋体"/>
          <w:b/>
          <w:sz w:val="28"/>
          <w:szCs w:val="28"/>
        </w:rPr>
      </w:pPr>
    </w:p>
    <w:p w14:paraId="49FD3FC9" w14:textId="77777777" w:rsidR="007A643C" w:rsidRDefault="007A643C">
      <w:pPr>
        <w:pStyle w:val="13"/>
        <w:spacing w:line="360" w:lineRule="exact"/>
        <w:rPr>
          <w:rFonts w:cs="宋体"/>
          <w:b/>
          <w:sz w:val="28"/>
          <w:szCs w:val="28"/>
        </w:rPr>
      </w:pPr>
    </w:p>
    <w:p w14:paraId="1384E275" w14:textId="77777777" w:rsidR="007A643C" w:rsidRDefault="00B11D1E">
      <w:pPr>
        <w:pStyle w:val="13"/>
        <w:spacing w:line="360" w:lineRule="exact"/>
        <w:rPr>
          <w:rFonts w:cs="宋体"/>
          <w:b/>
          <w:sz w:val="32"/>
        </w:rPr>
      </w:pPr>
      <w:r>
        <w:rPr>
          <w:rFonts w:cs="宋体"/>
          <w:b/>
          <w:sz w:val="28"/>
          <w:szCs w:val="28"/>
        </w:rPr>
        <w:br w:type="page"/>
      </w:r>
      <w:r>
        <w:rPr>
          <w:rFonts w:cs="宋体" w:hint="eastAsia"/>
          <w:b/>
          <w:sz w:val="28"/>
          <w:szCs w:val="28"/>
        </w:rPr>
        <w:lastRenderedPageBreak/>
        <w:t>1.投标函</w:t>
      </w:r>
    </w:p>
    <w:p w14:paraId="6BF04D36" w14:textId="77777777" w:rsidR="007A643C" w:rsidRDefault="007A643C">
      <w:pPr>
        <w:pStyle w:val="40"/>
        <w:rPr>
          <w:rFonts w:ascii="宋体" w:hAnsi="宋体" w:cs="宋体"/>
        </w:rPr>
      </w:pPr>
    </w:p>
    <w:p w14:paraId="7CCEFEFC" w14:textId="77777777" w:rsidR="007A643C" w:rsidRDefault="00B11D1E">
      <w:pPr>
        <w:pStyle w:val="13"/>
        <w:spacing w:line="360" w:lineRule="exact"/>
        <w:jc w:val="center"/>
        <w:rPr>
          <w:rFonts w:cs="宋体"/>
          <w:b/>
          <w:sz w:val="28"/>
          <w:szCs w:val="28"/>
        </w:rPr>
      </w:pPr>
      <w:r>
        <w:rPr>
          <w:rFonts w:cs="宋体" w:hint="eastAsia"/>
          <w:b/>
          <w:sz w:val="28"/>
          <w:szCs w:val="28"/>
        </w:rPr>
        <w:t>投  标  函</w:t>
      </w:r>
    </w:p>
    <w:p w14:paraId="2C18F8D1" w14:textId="77777777" w:rsidR="007A643C" w:rsidRDefault="00B11D1E">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r>
        <w:rPr>
          <w:rFonts w:cs="宋体" w:hint="eastAsia"/>
          <w:sz w:val="21"/>
          <w:szCs w:val="21"/>
        </w:rPr>
        <w:t xml:space="preserve">      </w:t>
      </w:r>
    </w:p>
    <w:p w14:paraId="550E39B9" w14:textId="77777777" w:rsidR="007A643C" w:rsidRDefault="00B11D1E">
      <w:pPr>
        <w:pStyle w:val="13"/>
        <w:spacing w:line="320" w:lineRule="exact"/>
        <w:ind w:firstLineChars="200" w:firstLine="420"/>
        <w:rPr>
          <w:rFonts w:cs="宋体"/>
          <w:sz w:val="21"/>
          <w:szCs w:val="21"/>
        </w:rPr>
      </w:pPr>
      <w:r>
        <w:rPr>
          <w:rFonts w:cs="宋体" w:hint="eastAsia"/>
          <w:sz w:val="21"/>
          <w:szCs w:val="21"/>
        </w:rPr>
        <w:t>常州市城投建设工程招标有限公司 ：</w:t>
      </w:r>
    </w:p>
    <w:p w14:paraId="1DC95935" w14:textId="77777777" w:rsidR="007A643C" w:rsidRDefault="00B11D1E">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14:paraId="5070086A" w14:textId="77777777" w:rsidR="007A643C" w:rsidRDefault="00B11D1E">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14:paraId="74FFB341" w14:textId="77777777" w:rsidR="007A643C" w:rsidRDefault="00B11D1E">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14:paraId="108CC245" w14:textId="77777777" w:rsidR="007A643C" w:rsidRDefault="00B11D1E">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14:paraId="03059C13" w14:textId="77777777" w:rsidR="007A643C" w:rsidRDefault="00B11D1E">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遵守贵单位构有关招标的各项规定。</w:t>
      </w:r>
    </w:p>
    <w:p w14:paraId="09413190" w14:textId="77777777" w:rsidR="007A643C" w:rsidRDefault="00B11D1E">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14:paraId="25171EAF" w14:textId="77777777" w:rsidR="007A643C" w:rsidRDefault="00B11D1E">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0300E0FB" w14:textId="77777777" w:rsidR="007A643C" w:rsidRDefault="00B11D1E">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14:paraId="53C3B75D" w14:textId="77777777" w:rsidR="007A643C" w:rsidRDefault="00B11D1E">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14:paraId="165E597F" w14:textId="77777777" w:rsidR="007A643C" w:rsidRDefault="00B11D1E">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14:paraId="3C9C22BF" w14:textId="77777777" w:rsidR="007A643C" w:rsidRDefault="00B11D1E">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14:paraId="4CEDC969" w14:textId="77777777" w:rsidR="007A643C" w:rsidRDefault="00B11D1E">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，按招标文件要求承包本次招标范围内的全部工程。</w:t>
      </w:r>
    </w:p>
    <w:p w14:paraId="59549AAF" w14:textId="77777777" w:rsidR="007A643C" w:rsidRDefault="00B11D1E">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14:paraId="1DBF07BD" w14:textId="77777777" w:rsidR="007A643C" w:rsidRDefault="00B11D1E">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14:paraId="4498A12C" w14:textId="77777777" w:rsidR="007A643C" w:rsidRDefault="00B11D1E">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w:t>
      </w:r>
      <w:r>
        <w:rPr>
          <w:rFonts w:cs="宋体" w:hint="eastAsia"/>
          <w:sz w:val="21"/>
          <w:szCs w:val="21"/>
          <w:u w:val="single"/>
        </w:rPr>
        <w:t xml:space="preserve">         </w:t>
      </w:r>
      <w:r>
        <w:rPr>
          <w:rFonts w:cs="宋体" w:hint="eastAsia"/>
          <w:sz w:val="21"/>
          <w:szCs w:val="21"/>
        </w:rPr>
        <w:t>（项目建造师）全面负责上述项目管理。</w:t>
      </w:r>
    </w:p>
    <w:p w14:paraId="2E6BE1B6" w14:textId="77777777" w:rsidR="007A643C" w:rsidRDefault="00B11D1E">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14:paraId="7BBEDCF4" w14:textId="77777777" w:rsidR="007A643C" w:rsidRDefault="007A643C">
      <w:pPr>
        <w:pStyle w:val="13"/>
        <w:spacing w:line="320" w:lineRule="exact"/>
        <w:jc w:val="left"/>
        <w:rPr>
          <w:rFonts w:cs="宋体"/>
          <w:sz w:val="21"/>
          <w:szCs w:val="21"/>
        </w:rPr>
      </w:pPr>
    </w:p>
    <w:p w14:paraId="642F74AD" w14:textId="77777777" w:rsidR="007A643C" w:rsidRDefault="00B11D1E">
      <w:pPr>
        <w:pStyle w:val="13"/>
        <w:spacing w:line="320" w:lineRule="exact"/>
        <w:jc w:val="left"/>
        <w:rPr>
          <w:rFonts w:cs="宋体"/>
          <w:sz w:val="21"/>
          <w:szCs w:val="21"/>
        </w:rPr>
      </w:pPr>
      <w:r>
        <w:rPr>
          <w:rFonts w:cs="宋体" w:hint="eastAsia"/>
          <w:sz w:val="21"/>
          <w:szCs w:val="21"/>
        </w:rPr>
        <w:t xml:space="preserve">地   址：                  </w:t>
      </w:r>
    </w:p>
    <w:p w14:paraId="0B9BEA64" w14:textId="77777777" w:rsidR="007A643C" w:rsidRDefault="00B11D1E">
      <w:pPr>
        <w:pStyle w:val="13"/>
        <w:spacing w:line="320" w:lineRule="exact"/>
        <w:rPr>
          <w:rFonts w:cs="宋体"/>
          <w:sz w:val="21"/>
          <w:szCs w:val="21"/>
        </w:rPr>
      </w:pPr>
      <w:r>
        <w:rPr>
          <w:rFonts w:cs="宋体" w:hint="eastAsia"/>
          <w:sz w:val="21"/>
          <w:szCs w:val="21"/>
        </w:rPr>
        <w:t xml:space="preserve">电   话：                  </w:t>
      </w:r>
    </w:p>
    <w:p w14:paraId="777BB420" w14:textId="77777777" w:rsidR="007A643C" w:rsidRDefault="00B11D1E">
      <w:pPr>
        <w:pStyle w:val="13"/>
        <w:spacing w:line="320" w:lineRule="exact"/>
        <w:rPr>
          <w:rFonts w:cs="宋体"/>
          <w:sz w:val="21"/>
          <w:szCs w:val="21"/>
        </w:rPr>
      </w:pPr>
      <w:r>
        <w:rPr>
          <w:rFonts w:cs="宋体" w:hint="eastAsia"/>
          <w:sz w:val="21"/>
          <w:szCs w:val="21"/>
        </w:rPr>
        <w:t xml:space="preserve">传   真：                  </w:t>
      </w:r>
    </w:p>
    <w:p w14:paraId="5FBA197F" w14:textId="77777777" w:rsidR="007A643C" w:rsidRDefault="00B11D1E">
      <w:pPr>
        <w:pStyle w:val="13"/>
        <w:spacing w:line="320" w:lineRule="exact"/>
        <w:rPr>
          <w:rFonts w:cs="宋体"/>
          <w:sz w:val="21"/>
          <w:szCs w:val="21"/>
        </w:rPr>
      </w:pPr>
      <w:r>
        <w:rPr>
          <w:rFonts w:cs="宋体" w:hint="eastAsia"/>
          <w:sz w:val="21"/>
          <w:szCs w:val="21"/>
        </w:rPr>
        <w:t xml:space="preserve">投标人法定代表人或代理人（签字或盖章）：       </w:t>
      </w:r>
    </w:p>
    <w:p w14:paraId="0171104E" w14:textId="77777777" w:rsidR="007A643C" w:rsidRDefault="00B11D1E">
      <w:pPr>
        <w:pStyle w:val="13"/>
        <w:spacing w:line="320" w:lineRule="exact"/>
        <w:rPr>
          <w:rFonts w:cs="宋体"/>
          <w:sz w:val="21"/>
          <w:szCs w:val="21"/>
        </w:rPr>
      </w:pPr>
      <w:r>
        <w:rPr>
          <w:rFonts w:cs="宋体" w:hint="eastAsia"/>
          <w:sz w:val="21"/>
          <w:szCs w:val="21"/>
        </w:rPr>
        <w:t xml:space="preserve">投标人名称（公章）：             </w:t>
      </w:r>
    </w:p>
    <w:p w14:paraId="698B3AC7" w14:textId="77777777" w:rsidR="007A643C" w:rsidRDefault="00B11D1E">
      <w:pPr>
        <w:pStyle w:val="13"/>
        <w:spacing w:line="320" w:lineRule="exact"/>
        <w:rPr>
          <w:rFonts w:cs="宋体"/>
          <w:sz w:val="21"/>
          <w:szCs w:val="21"/>
        </w:rPr>
      </w:pPr>
      <w:r>
        <w:rPr>
          <w:rFonts w:cs="宋体" w:hint="eastAsia"/>
          <w:sz w:val="21"/>
          <w:szCs w:val="21"/>
        </w:rPr>
        <w:t>日    期：     年    月    日.</w:t>
      </w:r>
    </w:p>
    <w:p w14:paraId="1D5AD836" w14:textId="77777777" w:rsidR="007A643C" w:rsidRDefault="007A643C">
      <w:pPr>
        <w:pStyle w:val="13"/>
        <w:spacing w:line="360" w:lineRule="exact"/>
        <w:rPr>
          <w:rFonts w:cs="宋体"/>
          <w:b/>
          <w:sz w:val="28"/>
          <w:szCs w:val="28"/>
        </w:rPr>
      </w:pPr>
    </w:p>
    <w:p w14:paraId="41254E7B" w14:textId="77777777" w:rsidR="007A643C" w:rsidRDefault="00B11D1E">
      <w:pPr>
        <w:pStyle w:val="13"/>
        <w:spacing w:line="360" w:lineRule="exact"/>
        <w:rPr>
          <w:rFonts w:cs="宋体"/>
          <w:b/>
          <w:sz w:val="28"/>
          <w:szCs w:val="28"/>
        </w:rPr>
      </w:pPr>
      <w:r>
        <w:rPr>
          <w:rFonts w:cs="宋体"/>
          <w:b/>
          <w:sz w:val="28"/>
          <w:szCs w:val="28"/>
        </w:rPr>
        <w:br w:type="page"/>
      </w:r>
      <w:r>
        <w:rPr>
          <w:rFonts w:cs="宋体" w:hint="eastAsia"/>
          <w:b/>
          <w:sz w:val="28"/>
          <w:szCs w:val="28"/>
        </w:rPr>
        <w:lastRenderedPageBreak/>
        <w:t>2.法定代表人资格证明书</w:t>
      </w:r>
    </w:p>
    <w:p w14:paraId="4F40ADBC" w14:textId="77777777" w:rsidR="007A643C" w:rsidRDefault="007A643C"/>
    <w:p w14:paraId="7F55D218" w14:textId="77777777" w:rsidR="007A643C" w:rsidRDefault="00B11D1E">
      <w:pPr>
        <w:spacing w:line="360" w:lineRule="auto"/>
        <w:jc w:val="center"/>
        <w:rPr>
          <w:rFonts w:ascii="宋体" w:hAnsi="宋体"/>
          <w:b/>
          <w:sz w:val="32"/>
          <w:szCs w:val="32"/>
        </w:rPr>
      </w:pPr>
      <w:r>
        <w:rPr>
          <w:rFonts w:ascii="宋体" w:hAnsi="宋体" w:hint="eastAsia"/>
          <w:b/>
          <w:sz w:val="28"/>
          <w:szCs w:val="28"/>
        </w:rPr>
        <w:t>法定代表人资格证明书</w:t>
      </w:r>
    </w:p>
    <w:p w14:paraId="1A69E9E4" w14:textId="77777777" w:rsidR="007A643C" w:rsidRDefault="00B11D1E">
      <w:pPr>
        <w:spacing w:line="360" w:lineRule="auto"/>
        <w:rPr>
          <w:rFonts w:ascii="宋体" w:hAnsi="宋体"/>
          <w:szCs w:val="21"/>
        </w:rPr>
      </w:pPr>
      <w:r>
        <w:rPr>
          <w:rFonts w:ascii="宋体" w:hAnsi="宋体" w:hint="eastAsia"/>
          <w:szCs w:val="21"/>
        </w:rPr>
        <w:t>投标人名称</w:t>
      </w:r>
      <w:r>
        <w:rPr>
          <w:rFonts w:ascii="宋体" w:hAnsi="宋体"/>
          <w:szCs w:val="21"/>
        </w:rPr>
        <w:t>:</w:t>
      </w:r>
    </w:p>
    <w:p w14:paraId="6C3E9D60" w14:textId="77777777" w:rsidR="007A643C" w:rsidRDefault="00B11D1E">
      <w:pPr>
        <w:spacing w:line="360" w:lineRule="auto"/>
        <w:rPr>
          <w:rFonts w:ascii="宋体" w:hAnsi="宋体"/>
          <w:szCs w:val="21"/>
        </w:rPr>
      </w:pPr>
      <w:r>
        <w:rPr>
          <w:rFonts w:ascii="宋体" w:hAnsi="宋体" w:hint="eastAsia"/>
          <w:szCs w:val="21"/>
        </w:rPr>
        <w:t>地址</w:t>
      </w:r>
      <w:r>
        <w:rPr>
          <w:rFonts w:ascii="宋体" w:hAnsi="宋体"/>
          <w:szCs w:val="21"/>
        </w:rPr>
        <w:t>:</w:t>
      </w:r>
    </w:p>
    <w:p w14:paraId="39286C01" w14:textId="77777777" w:rsidR="007A643C" w:rsidRDefault="00B11D1E">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5EC42D37" w14:textId="77777777" w:rsidR="007A643C" w:rsidRDefault="00B11D1E">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14:paraId="2707826E" w14:textId="77777777" w:rsidR="007A643C" w:rsidRDefault="00B11D1E">
      <w:pPr>
        <w:spacing w:line="360" w:lineRule="auto"/>
        <w:rPr>
          <w:rFonts w:ascii="宋体" w:hAnsi="宋体"/>
          <w:szCs w:val="21"/>
        </w:rPr>
      </w:pPr>
      <w:r>
        <w:rPr>
          <w:rFonts w:ascii="宋体" w:hAnsi="宋体" w:hint="eastAsia"/>
          <w:szCs w:val="21"/>
        </w:rPr>
        <w:t>特此证明。</w:t>
      </w:r>
    </w:p>
    <w:p w14:paraId="66237B91" w14:textId="77777777" w:rsidR="007A643C" w:rsidRDefault="007A643C">
      <w:pPr>
        <w:spacing w:line="360" w:lineRule="auto"/>
        <w:rPr>
          <w:rFonts w:ascii="宋体" w:hAnsi="宋体"/>
          <w:szCs w:val="21"/>
        </w:rPr>
      </w:pPr>
    </w:p>
    <w:p w14:paraId="7A48600F" w14:textId="77777777" w:rsidR="007A643C" w:rsidRDefault="007A643C">
      <w:pPr>
        <w:spacing w:line="360" w:lineRule="auto"/>
        <w:rPr>
          <w:rFonts w:ascii="宋体" w:hAnsi="宋体"/>
          <w:szCs w:val="21"/>
        </w:rPr>
      </w:pPr>
    </w:p>
    <w:p w14:paraId="459A1F5A" w14:textId="77777777" w:rsidR="007A643C" w:rsidRDefault="00B11D1E">
      <w:pPr>
        <w:spacing w:line="360" w:lineRule="auto"/>
        <w:rPr>
          <w:rFonts w:ascii="宋体" w:hAnsi="宋体"/>
          <w:szCs w:val="21"/>
        </w:rPr>
      </w:pPr>
      <w:r>
        <w:rPr>
          <w:rFonts w:ascii="宋体" w:hAnsi="宋体"/>
          <w:szCs w:val="21"/>
        </w:rPr>
        <w:t>                 </w:t>
      </w:r>
      <w:r>
        <w:rPr>
          <w:rFonts w:ascii="宋体" w:hAnsi="宋体" w:hint="eastAsia"/>
          <w:szCs w:val="21"/>
        </w:rPr>
        <w:t>投标人：（公章）</w:t>
      </w:r>
    </w:p>
    <w:p w14:paraId="44B19BEF" w14:textId="77777777" w:rsidR="007A643C" w:rsidRDefault="00B11D1E">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6CB7EA4D" w14:textId="77777777" w:rsidR="007A643C" w:rsidRDefault="00B11D1E">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66A47AF0" w14:textId="77777777" w:rsidR="007A643C" w:rsidRDefault="007A643C">
      <w:pPr>
        <w:tabs>
          <w:tab w:val="left" w:pos="6045"/>
        </w:tabs>
        <w:snapToGrid w:val="0"/>
        <w:spacing w:line="360" w:lineRule="auto"/>
        <w:ind w:left="210" w:hangingChars="100" w:hanging="210"/>
        <w:rPr>
          <w:rFonts w:ascii="宋体" w:hAnsi="宋体"/>
          <w:szCs w:val="21"/>
        </w:rPr>
      </w:pPr>
    </w:p>
    <w:p w14:paraId="4F0D49D7" w14:textId="77777777" w:rsidR="007A643C" w:rsidRDefault="00B11D1E">
      <w:pPr>
        <w:snapToGrid w:val="0"/>
        <w:spacing w:line="360" w:lineRule="auto"/>
        <w:rPr>
          <w:rFonts w:ascii="宋体" w:hAnsi="宋体"/>
          <w:szCs w:val="21"/>
        </w:rPr>
      </w:pPr>
      <w:r>
        <w:rPr>
          <w:rFonts w:ascii="宋体" w:hAnsi="宋体" w:cs="宋体" w:hint="eastAsia"/>
          <w:szCs w:val="21"/>
        </w:rPr>
        <w:t> </w:t>
      </w:r>
    </w:p>
    <w:p w14:paraId="4BD69239" w14:textId="77777777" w:rsidR="007A643C" w:rsidRDefault="007A643C">
      <w:pPr>
        <w:snapToGrid w:val="0"/>
        <w:spacing w:line="360" w:lineRule="auto"/>
        <w:rPr>
          <w:rFonts w:ascii="宋体" w:hAnsi="宋体"/>
          <w:szCs w:val="21"/>
        </w:rPr>
      </w:pPr>
    </w:p>
    <w:p w14:paraId="01B47BBD" w14:textId="77777777" w:rsidR="007A643C" w:rsidRDefault="007A643C">
      <w:pPr>
        <w:snapToGrid w:val="0"/>
        <w:spacing w:line="360" w:lineRule="auto"/>
        <w:rPr>
          <w:rFonts w:ascii="宋体" w:hAnsi="宋体"/>
          <w:b/>
          <w:szCs w:val="21"/>
        </w:rPr>
      </w:pPr>
    </w:p>
    <w:p w14:paraId="03FBABC6" w14:textId="77777777" w:rsidR="007A643C" w:rsidRDefault="00B11D1E">
      <w:pPr>
        <w:spacing w:line="360" w:lineRule="auto"/>
        <w:rPr>
          <w:rFonts w:ascii="宋体" w:hAnsi="宋体"/>
          <w:szCs w:val="21"/>
        </w:rPr>
      </w:pPr>
      <w:r>
        <w:rPr>
          <w:rFonts w:ascii="宋体" w:hAnsi="宋体" w:hint="eastAsia"/>
          <w:szCs w:val="21"/>
        </w:rPr>
        <w:t>法定代表人身份证</w:t>
      </w:r>
    </w:p>
    <w:p w14:paraId="68F9818D" w14:textId="77777777" w:rsidR="007A643C" w:rsidRDefault="00B11D1E">
      <w:pPr>
        <w:spacing w:line="360" w:lineRule="auto"/>
        <w:rPr>
          <w:rFonts w:ascii="宋体" w:hAnsi="宋体"/>
          <w:szCs w:val="21"/>
        </w:rPr>
      </w:pPr>
      <w:r>
        <w:rPr>
          <w:rFonts w:ascii="宋体" w:hAnsi="宋体" w:hint="eastAsia"/>
          <w:szCs w:val="21"/>
        </w:rPr>
        <w:t>（双面复印件）粘贴处</w:t>
      </w:r>
    </w:p>
    <w:p w14:paraId="46EBFF04" w14:textId="77777777" w:rsidR="007A643C" w:rsidRDefault="007A643C">
      <w:pPr>
        <w:snapToGrid w:val="0"/>
        <w:spacing w:line="360" w:lineRule="auto"/>
        <w:rPr>
          <w:rFonts w:ascii="宋体" w:hAnsi="宋体"/>
          <w:b/>
          <w:sz w:val="24"/>
          <w:szCs w:val="28"/>
        </w:rPr>
      </w:pPr>
    </w:p>
    <w:p w14:paraId="66A31039" w14:textId="77777777" w:rsidR="007A643C" w:rsidRDefault="007A643C">
      <w:pPr>
        <w:snapToGrid w:val="0"/>
        <w:spacing w:line="360" w:lineRule="auto"/>
        <w:rPr>
          <w:rFonts w:ascii="宋体" w:hAnsi="宋体"/>
          <w:b/>
          <w:sz w:val="24"/>
          <w:szCs w:val="28"/>
        </w:rPr>
      </w:pPr>
    </w:p>
    <w:p w14:paraId="18B23765" w14:textId="77777777" w:rsidR="007A643C" w:rsidRDefault="007A643C"/>
    <w:p w14:paraId="0803EB9F" w14:textId="77777777" w:rsidR="007A643C" w:rsidRDefault="007A643C"/>
    <w:p w14:paraId="1972E2A5" w14:textId="77777777" w:rsidR="007A643C" w:rsidRDefault="00B11D1E">
      <w:pPr>
        <w:pageBreakBefore/>
        <w:spacing w:line="360" w:lineRule="auto"/>
        <w:rPr>
          <w:rFonts w:ascii="宋体" w:hAnsi="宋体" w:cs="宋体"/>
          <w:b/>
          <w:sz w:val="28"/>
        </w:rPr>
      </w:pPr>
      <w:r>
        <w:rPr>
          <w:rFonts w:ascii="宋体" w:hAnsi="宋体" w:cs="宋体" w:hint="eastAsia"/>
          <w:b/>
          <w:sz w:val="28"/>
        </w:rPr>
        <w:lastRenderedPageBreak/>
        <w:t>3.授权委托书</w:t>
      </w:r>
    </w:p>
    <w:p w14:paraId="676D8A0A" w14:textId="77777777" w:rsidR="007A643C" w:rsidRDefault="00B11D1E">
      <w:pPr>
        <w:pStyle w:val="13"/>
        <w:spacing w:line="360" w:lineRule="exact"/>
        <w:jc w:val="center"/>
        <w:rPr>
          <w:rFonts w:cs="宋体"/>
          <w:b/>
          <w:sz w:val="28"/>
          <w:szCs w:val="28"/>
        </w:rPr>
      </w:pPr>
      <w:r>
        <w:rPr>
          <w:rFonts w:cs="宋体" w:hint="eastAsia"/>
          <w:b/>
          <w:sz w:val="28"/>
          <w:szCs w:val="28"/>
        </w:rPr>
        <w:t>授权委托书</w:t>
      </w:r>
    </w:p>
    <w:p w14:paraId="70558104" w14:textId="77777777" w:rsidR="007A643C" w:rsidRDefault="007A643C">
      <w:pPr>
        <w:adjustRightInd w:val="0"/>
        <w:snapToGrid w:val="0"/>
        <w:spacing w:line="360" w:lineRule="auto"/>
        <w:ind w:firstLineChars="215" w:firstLine="516"/>
        <w:rPr>
          <w:rFonts w:ascii="宋体" w:hAnsi="宋体" w:cs="宋体"/>
          <w:sz w:val="24"/>
          <w:szCs w:val="24"/>
        </w:rPr>
      </w:pPr>
    </w:p>
    <w:p w14:paraId="1B435910" w14:textId="77777777" w:rsidR="007A643C" w:rsidRDefault="00B11D1E">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14:paraId="01BC6FCA" w14:textId="77777777" w:rsidR="007A643C" w:rsidRDefault="00B11D1E">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14:paraId="35195BF8" w14:textId="77777777" w:rsidR="007A643C" w:rsidRDefault="007A643C">
      <w:pPr>
        <w:adjustRightInd w:val="0"/>
        <w:snapToGrid w:val="0"/>
        <w:spacing w:line="360" w:lineRule="auto"/>
        <w:rPr>
          <w:rFonts w:ascii="宋体" w:hAnsi="宋体" w:cs="宋体"/>
          <w:sz w:val="24"/>
          <w:szCs w:val="24"/>
        </w:rPr>
      </w:pPr>
    </w:p>
    <w:p w14:paraId="28EA0CCB" w14:textId="77777777" w:rsidR="007A643C" w:rsidRDefault="00B11D1E">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35F98E1B" w14:textId="77777777" w:rsidR="007A643C" w:rsidRDefault="00B11D1E">
      <w:pPr>
        <w:spacing w:line="400" w:lineRule="exact"/>
        <w:rPr>
          <w:rFonts w:ascii="宋体" w:hAnsi="宋体" w:cs="宋体"/>
          <w:szCs w:val="21"/>
        </w:rPr>
      </w:pPr>
      <w:r>
        <w:rPr>
          <w:rFonts w:ascii="宋体" w:hAnsi="宋体" w:cs="宋体" w:hint="eastAsia"/>
          <w:szCs w:val="21"/>
        </w:rPr>
        <w:t>职务：                                       联系电话：</w:t>
      </w:r>
    </w:p>
    <w:p w14:paraId="41CD6ACA" w14:textId="77777777" w:rsidR="007A643C" w:rsidRDefault="00B11D1E">
      <w:pPr>
        <w:spacing w:line="400" w:lineRule="exact"/>
        <w:rPr>
          <w:rFonts w:ascii="宋体" w:hAnsi="宋体" w:cs="宋体"/>
          <w:szCs w:val="21"/>
        </w:rPr>
      </w:pPr>
      <w:r>
        <w:rPr>
          <w:rFonts w:ascii="宋体" w:hAnsi="宋体" w:cs="宋体" w:hint="eastAsia"/>
          <w:szCs w:val="21"/>
        </w:rPr>
        <w:t>单位名称：                                   地址：</w:t>
      </w:r>
    </w:p>
    <w:p w14:paraId="00869E14" w14:textId="77777777" w:rsidR="007A643C" w:rsidRDefault="00B11D1E">
      <w:pPr>
        <w:spacing w:line="400" w:lineRule="exact"/>
        <w:rPr>
          <w:rFonts w:ascii="宋体" w:hAnsi="宋体" w:cs="宋体"/>
          <w:szCs w:val="21"/>
        </w:rPr>
      </w:pPr>
      <w:r>
        <w:rPr>
          <w:rFonts w:ascii="宋体" w:hAnsi="宋体" w:cs="宋体" w:hint="eastAsia"/>
          <w:szCs w:val="21"/>
        </w:rPr>
        <w:t>身份证号码：</w:t>
      </w:r>
    </w:p>
    <w:p w14:paraId="476B1ECF" w14:textId="77777777" w:rsidR="007A643C" w:rsidRDefault="007A643C">
      <w:pPr>
        <w:spacing w:line="400" w:lineRule="exact"/>
        <w:rPr>
          <w:rFonts w:ascii="宋体" w:hAnsi="宋体" w:cs="宋体"/>
          <w:szCs w:val="21"/>
        </w:rPr>
      </w:pPr>
    </w:p>
    <w:p w14:paraId="7389D838" w14:textId="77777777" w:rsidR="007A643C" w:rsidRDefault="00B11D1E">
      <w:pPr>
        <w:spacing w:line="400" w:lineRule="exact"/>
        <w:rPr>
          <w:rFonts w:ascii="宋体" w:hAnsi="宋体" w:cs="宋体"/>
          <w:szCs w:val="21"/>
        </w:rPr>
      </w:pPr>
      <w:r>
        <w:rPr>
          <w:rFonts w:ascii="宋体" w:hAnsi="宋体" w:cs="宋体" w:hint="eastAsia"/>
          <w:szCs w:val="21"/>
        </w:rPr>
        <w:t>委托代理人（被授权人）签字或盖章：           日期：</w:t>
      </w:r>
    </w:p>
    <w:p w14:paraId="0A38CCAA" w14:textId="77777777" w:rsidR="007A643C" w:rsidRDefault="00B11D1E">
      <w:pPr>
        <w:spacing w:line="400" w:lineRule="exact"/>
        <w:rPr>
          <w:rFonts w:ascii="宋体" w:hAnsi="宋体" w:cs="宋体"/>
          <w:szCs w:val="21"/>
        </w:rPr>
      </w:pPr>
      <w:r>
        <w:rPr>
          <w:rFonts w:ascii="宋体" w:hAnsi="宋体" w:cs="宋体" w:hint="eastAsia"/>
          <w:szCs w:val="21"/>
        </w:rPr>
        <w:t>职务：                                       联系电话：</w:t>
      </w:r>
    </w:p>
    <w:p w14:paraId="40105406" w14:textId="77777777" w:rsidR="007A643C" w:rsidRDefault="00B11D1E">
      <w:pPr>
        <w:spacing w:line="400" w:lineRule="exact"/>
        <w:rPr>
          <w:rFonts w:ascii="宋体" w:hAnsi="宋体" w:cs="宋体"/>
          <w:szCs w:val="21"/>
        </w:rPr>
      </w:pPr>
      <w:r>
        <w:rPr>
          <w:rFonts w:ascii="宋体" w:hAnsi="宋体" w:cs="宋体" w:hint="eastAsia"/>
          <w:szCs w:val="21"/>
        </w:rPr>
        <w:t>单位名称：                                   地址：</w:t>
      </w:r>
    </w:p>
    <w:p w14:paraId="4D7441D8" w14:textId="77777777" w:rsidR="007A643C" w:rsidRDefault="00B11D1E">
      <w:pPr>
        <w:spacing w:line="400" w:lineRule="exact"/>
        <w:rPr>
          <w:rFonts w:ascii="宋体" w:hAnsi="宋体" w:cs="宋体"/>
          <w:szCs w:val="21"/>
        </w:rPr>
      </w:pPr>
      <w:r>
        <w:rPr>
          <w:rFonts w:ascii="宋体" w:hAnsi="宋体" w:cs="宋体" w:hint="eastAsia"/>
          <w:szCs w:val="21"/>
        </w:rPr>
        <w:t>身份证号码：</w:t>
      </w:r>
    </w:p>
    <w:p w14:paraId="000EE93E" w14:textId="77777777" w:rsidR="007A643C" w:rsidRDefault="007A643C">
      <w:pPr>
        <w:spacing w:line="400" w:lineRule="exact"/>
        <w:rPr>
          <w:rFonts w:ascii="宋体" w:hAnsi="宋体" w:cs="宋体"/>
          <w:szCs w:val="21"/>
        </w:rPr>
      </w:pPr>
    </w:p>
    <w:p w14:paraId="5716A6F8" w14:textId="77777777" w:rsidR="007A643C" w:rsidRDefault="00B11D1E">
      <w:pPr>
        <w:spacing w:line="400" w:lineRule="exact"/>
        <w:rPr>
          <w:rFonts w:ascii="宋体" w:hAnsi="宋体" w:cs="宋体"/>
          <w:szCs w:val="21"/>
        </w:rPr>
      </w:pPr>
      <w:r>
        <w:rPr>
          <w:rFonts w:ascii="宋体" w:hAnsi="宋体" w:cs="宋体" w:hint="eastAsia"/>
          <w:szCs w:val="21"/>
        </w:rPr>
        <w:t xml:space="preserve">投标人公章： </w:t>
      </w:r>
    </w:p>
    <w:p w14:paraId="1B1061D2" w14:textId="77777777" w:rsidR="007A643C" w:rsidRDefault="00B11D1E">
      <w:pPr>
        <w:spacing w:line="400" w:lineRule="exact"/>
        <w:rPr>
          <w:rFonts w:ascii="宋体" w:hAnsi="宋体" w:cs="宋体"/>
          <w:szCs w:val="21"/>
        </w:rPr>
      </w:pPr>
      <w:r>
        <w:rPr>
          <w:rFonts w:ascii="宋体" w:hAnsi="宋体" w:cs="宋体" w:hint="eastAsia"/>
          <w:szCs w:val="21"/>
        </w:rPr>
        <w:t>地址：                                       电话：</w:t>
      </w:r>
    </w:p>
    <w:p w14:paraId="5E8581B7" w14:textId="77777777" w:rsidR="007A643C" w:rsidRDefault="00B11D1E">
      <w:pPr>
        <w:spacing w:line="400" w:lineRule="exact"/>
        <w:rPr>
          <w:rFonts w:ascii="宋体" w:hAnsi="宋体" w:cs="宋体"/>
          <w:szCs w:val="21"/>
        </w:rPr>
      </w:pPr>
      <w:r>
        <w:rPr>
          <w:rFonts w:ascii="宋体" w:hAnsi="宋体" w:cs="宋体" w:hint="eastAsia"/>
          <w:szCs w:val="21"/>
        </w:rPr>
        <w:t>传真：                                       邮编：</w:t>
      </w:r>
    </w:p>
    <w:p w14:paraId="42CE2DCF" w14:textId="77777777" w:rsidR="007A643C" w:rsidRDefault="00B11D1E">
      <w:pPr>
        <w:spacing w:line="400" w:lineRule="exact"/>
        <w:rPr>
          <w:rFonts w:ascii="宋体" w:hAnsi="宋体" w:cs="宋体"/>
          <w:szCs w:val="21"/>
        </w:rPr>
      </w:pPr>
      <w:r>
        <w:rPr>
          <w:rFonts w:ascii="宋体" w:hAnsi="宋体" w:cs="宋体" w:hint="eastAsia"/>
          <w:szCs w:val="21"/>
        </w:rPr>
        <w:t>开户行：</w:t>
      </w:r>
    </w:p>
    <w:p w14:paraId="7AC0405A" w14:textId="77777777" w:rsidR="007A643C" w:rsidRDefault="00B11D1E">
      <w:pPr>
        <w:spacing w:line="400" w:lineRule="exact"/>
        <w:rPr>
          <w:rFonts w:ascii="宋体" w:hAnsi="宋体" w:cs="宋体"/>
          <w:szCs w:val="21"/>
        </w:rPr>
      </w:pPr>
      <w:r>
        <w:rPr>
          <w:rFonts w:ascii="宋体" w:hAnsi="宋体" w:cs="宋体" w:hint="eastAsia"/>
          <w:szCs w:val="21"/>
        </w:rPr>
        <w:t>账号：</w:t>
      </w:r>
    </w:p>
    <w:p w14:paraId="3C71BAF3" w14:textId="77777777" w:rsidR="007A643C" w:rsidRDefault="007A643C">
      <w:pPr>
        <w:spacing w:line="400" w:lineRule="exact"/>
        <w:rPr>
          <w:rFonts w:ascii="宋体" w:hAnsi="宋体"/>
          <w:szCs w:val="21"/>
        </w:rPr>
      </w:pPr>
    </w:p>
    <w:p w14:paraId="721DD8A9" w14:textId="77777777" w:rsidR="007A643C" w:rsidRDefault="00B11D1E">
      <w:pPr>
        <w:spacing w:line="400" w:lineRule="exact"/>
        <w:rPr>
          <w:rFonts w:ascii="宋体" w:hAnsi="宋体"/>
          <w:szCs w:val="21"/>
        </w:rPr>
      </w:pPr>
      <w:r>
        <w:rPr>
          <w:rFonts w:ascii="宋体" w:hAnsi="宋体" w:hint="eastAsia"/>
          <w:szCs w:val="21"/>
        </w:rPr>
        <w:t>代理人身份证</w:t>
      </w:r>
    </w:p>
    <w:p w14:paraId="7E0DCA2B" w14:textId="77777777" w:rsidR="007A643C" w:rsidRDefault="00B11D1E">
      <w:pPr>
        <w:spacing w:line="360" w:lineRule="auto"/>
        <w:rPr>
          <w:rFonts w:ascii="宋体" w:hAnsi="宋体" w:cs="宋体"/>
          <w:sz w:val="24"/>
          <w:szCs w:val="24"/>
        </w:rPr>
      </w:pPr>
      <w:r>
        <w:rPr>
          <w:rFonts w:ascii="宋体" w:hAnsi="宋体" w:hint="eastAsia"/>
          <w:szCs w:val="21"/>
        </w:rPr>
        <w:t>（双面复印件）粘贴处</w:t>
      </w:r>
    </w:p>
    <w:p w14:paraId="7211E0B5" w14:textId="77777777" w:rsidR="007A643C" w:rsidRDefault="007A643C">
      <w:pPr>
        <w:spacing w:line="360" w:lineRule="auto"/>
        <w:rPr>
          <w:rFonts w:ascii="宋体" w:hAnsi="宋体" w:cs="宋体"/>
          <w:sz w:val="24"/>
          <w:szCs w:val="24"/>
        </w:rPr>
      </w:pPr>
    </w:p>
    <w:p w14:paraId="32E68128" w14:textId="77777777" w:rsidR="007A643C" w:rsidRDefault="007A643C">
      <w:pPr>
        <w:spacing w:line="360" w:lineRule="auto"/>
        <w:rPr>
          <w:rFonts w:ascii="宋体" w:hAnsi="宋体" w:cs="宋体"/>
          <w:szCs w:val="21"/>
        </w:rPr>
      </w:pPr>
    </w:p>
    <w:p w14:paraId="4FF5A9AE" w14:textId="77777777" w:rsidR="007A643C" w:rsidRDefault="00B11D1E">
      <w:pPr>
        <w:spacing w:line="360" w:lineRule="auto"/>
        <w:rPr>
          <w:rFonts w:ascii="宋体" w:hAnsi="宋体" w:cs="宋体"/>
          <w:szCs w:val="21"/>
        </w:rPr>
      </w:pPr>
      <w:r>
        <w:rPr>
          <w:rFonts w:ascii="宋体" w:hAnsi="宋体" w:cs="宋体" w:hint="eastAsia"/>
          <w:szCs w:val="21"/>
        </w:rPr>
        <w:t>备注：</w:t>
      </w:r>
    </w:p>
    <w:p w14:paraId="1E7B635C" w14:textId="77777777" w:rsidR="007A643C" w:rsidRDefault="00B11D1E">
      <w:pPr>
        <w:spacing w:line="360" w:lineRule="auto"/>
        <w:rPr>
          <w:rFonts w:ascii="宋体" w:hAnsi="宋体" w:cs="宋体"/>
          <w:szCs w:val="21"/>
        </w:rPr>
      </w:pPr>
      <w:r>
        <w:rPr>
          <w:rFonts w:ascii="宋体" w:hAnsi="宋体" w:cs="宋体" w:hint="eastAsia"/>
          <w:szCs w:val="21"/>
        </w:rPr>
        <w:t>1.法定代表人参加开标会议时，需携带本人身份证原件。</w:t>
      </w:r>
    </w:p>
    <w:p w14:paraId="7E9F9084" w14:textId="77777777" w:rsidR="007A643C" w:rsidRDefault="00B11D1E">
      <w:pPr>
        <w:rPr>
          <w:rFonts w:ascii="宋体" w:hAnsi="宋体" w:cs="宋体"/>
          <w:szCs w:val="21"/>
        </w:rPr>
      </w:pPr>
      <w:r>
        <w:rPr>
          <w:rFonts w:ascii="宋体" w:hAnsi="宋体" w:cs="宋体" w:hint="eastAsia"/>
          <w:szCs w:val="21"/>
        </w:rPr>
        <w:t>2.委托代理人参加开标会议时，需携带授权委托书和本人身份证原件。</w:t>
      </w:r>
    </w:p>
    <w:p w14:paraId="4A781ED3" w14:textId="77777777" w:rsidR="007A643C" w:rsidRDefault="00B11D1E">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14:paraId="7D435CB1" w14:textId="77777777" w:rsidR="007A643C" w:rsidRDefault="00B11D1E">
      <w:pPr>
        <w:jc w:val="center"/>
        <w:rPr>
          <w:rFonts w:ascii="宋体" w:hAnsi="宋体" w:cs="宋体"/>
          <w:b/>
          <w:color w:val="000000"/>
          <w:sz w:val="28"/>
          <w:szCs w:val="28"/>
        </w:rPr>
      </w:pPr>
      <w:r>
        <w:rPr>
          <w:rFonts w:ascii="宋体" w:hAnsi="宋体" w:cs="宋体" w:hint="eastAsia"/>
          <w:b/>
          <w:color w:val="000000"/>
          <w:sz w:val="28"/>
          <w:szCs w:val="28"/>
        </w:rPr>
        <w:t>开标一览表</w:t>
      </w:r>
    </w:p>
    <w:p w14:paraId="1C47DC8D" w14:textId="77777777" w:rsidR="007A643C" w:rsidRDefault="00B11D1E">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7A643C" w14:paraId="1B91C87E" w14:textId="77777777">
        <w:trPr>
          <w:trHeight w:val="459"/>
        </w:trPr>
        <w:tc>
          <w:tcPr>
            <w:tcW w:w="2093" w:type="dxa"/>
            <w:vAlign w:val="center"/>
          </w:tcPr>
          <w:p w14:paraId="0BE4D695" w14:textId="77777777" w:rsidR="007A643C" w:rsidRDefault="00B11D1E">
            <w:pPr>
              <w:jc w:val="center"/>
              <w:rPr>
                <w:rFonts w:ascii="宋体" w:hAnsi="宋体"/>
                <w:color w:val="000000"/>
                <w:szCs w:val="21"/>
              </w:rPr>
            </w:pPr>
            <w:r>
              <w:rPr>
                <w:rFonts w:ascii="宋体" w:hAnsi="宋体" w:hint="eastAsia"/>
                <w:color w:val="000000"/>
                <w:szCs w:val="21"/>
              </w:rPr>
              <w:t>项目名称</w:t>
            </w:r>
          </w:p>
        </w:tc>
        <w:tc>
          <w:tcPr>
            <w:tcW w:w="6662" w:type="dxa"/>
          </w:tcPr>
          <w:p w14:paraId="6508BEEF" w14:textId="77777777" w:rsidR="007A643C" w:rsidRDefault="007A643C">
            <w:pPr>
              <w:widowControl/>
              <w:jc w:val="left"/>
              <w:rPr>
                <w:rFonts w:ascii="宋体" w:hAnsi="宋体"/>
                <w:color w:val="000000"/>
                <w:szCs w:val="21"/>
              </w:rPr>
            </w:pPr>
          </w:p>
        </w:tc>
      </w:tr>
      <w:tr w:rsidR="007A643C" w14:paraId="5EF41F66" w14:textId="77777777">
        <w:trPr>
          <w:trHeight w:val="459"/>
        </w:trPr>
        <w:tc>
          <w:tcPr>
            <w:tcW w:w="2093" w:type="dxa"/>
            <w:vAlign w:val="center"/>
          </w:tcPr>
          <w:p w14:paraId="42C5524E" w14:textId="77777777" w:rsidR="007A643C" w:rsidRDefault="00B11D1E">
            <w:pPr>
              <w:jc w:val="center"/>
              <w:rPr>
                <w:rFonts w:ascii="宋体" w:hAnsi="宋体"/>
                <w:color w:val="000000"/>
                <w:szCs w:val="21"/>
              </w:rPr>
            </w:pPr>
            <w:r>
              <w:rPr>
                <w:rFonts w:ascii="宋体" w:hAnsi="宋体" w:hint="eastAsia"/>
                <w:color w:val="000000"/>
                <w:szCs w:val="21"/>
              </w:rPr>
              <w:t>项目编号</w:t>
            </w:r>
          </w:p>
        </w:tc>
        <w:tc>
          <w:tcPr>
            <w:tcW w:w="6662" w:type="dxa"/>
          </w:tcPr>
          <w:p w14:paraId="26F34D95" w14:textId="77777777" w:rsidR="007A643C" w:rsidRDefault="007A643C">
            <w:pPr>
              <w:widowControl/>
              <w:jc w:val="left"/>
              <w:rPr>
                <w:rFonts w:ascii="宋体" w:hAnsi="宋体"/>
                <w:color w:val="000000"/>
                <w:szCs w:val="21"/>
              </w:rPr>
            </w:pPr>
          </w:p>
        </w:tc>
      </w:tr>
      <w:tr w:rsidR="007A643C" w14:paraId="60B019F6" w14:textId="77777777">
        <w:trPr>
          <w:cantSplit/>
          <w:trHeight w:val="453"/>
        </w:trPr>
        <w:tc>
          <w:tcPr>
            <w:tcW w:w="2093" w:type="dxa"/>
            <w:vAlign w:val="center"/>
          </w:tcPr>
          <w:p w14:paraId="566576D4" w14:textId="77777777" w:rsidR="007A643C" w:rsidRDefault="00B11D1E">
            <w:pPr>
              <w:jc w:val="center"/>
              <w:rPr>
                <w:rFonts w:ascii="宋体" w:hAnsi="宋体"/>
                <w:color w:val="000000"/>
                <w:szCs w:val="21"/>
              </w:rPr>
            </w:pPr>
            <w:r>
              <w:rPr>
                <w:rFonts w:ascii="宋体" w:hAnsi="宋体" w:hint="eastAsia"/>
                <w:color w:val="000000"/>
                <w:szCs w:val="21"/>
              </w:rPr>
              <w:t>投标总价</w:t>
            </w:r>
          </w:p>
        </w:tc>
        <w:tc>
          <w:tcPr>
            <w:tcW w:w="6662" w:type="dxa"/>
          </w:tcPr>
          <w:p w14:paraId="0D8C76A4" w14:textId="77777777" w:rsidR="007A643C" w:rsidRDefault="007A643C">
            <w:pPr>
              <w:widowControl/>
              <w:jc w:val="center"/>
              <w:rPr>
                <w:rFonts w:ascii="宋体" w:hAnsi="宋体"/>
                <w:color w:val="000000"/>
                <w:szCs w:val="21"/>
              </w:rPr>
            </w:pPr>
          </w:p>
        </w:tc>
      </w:tr>
      <w:tr w:rsidR="007A643C" w14:paraId="20FC86DE" w14:textId="77777777">
        <w:trPr>
          <w:cantSplit/>
          <w:trHeight w:val="453"/>
        </w:trPr>
        <w:tc>
          <w:tcPr>
            <w:tcW w:w="2093" w:type="dxa"/>
            <w:vAlign w:val="center"/>
          </w:tcPr>
          <w:p w14:paraId="5EE0EEE5" w14:textId="77777777" w:rsidR="007A643C" w:rsidRDefault="00B11D1E">
            <w:pPr>
              <w:jc w:val="center"/>
              <w:rPr>
                <w:rFonts w:ascii="宋体" w:hAnsi="宋体"/>
                <w:color w:val="000000"/>
                <w:szCs w:val="21"/>
              </w:rPr>
            </w:pPr>
            <w:r>
              <w:rPr>
                <w:rFonts w:ascii="宋体" w:hAnsi="宋体" w:hint="eastAsia"/>
                <w:color w:val="000000"/>
                <w:szCs w:val="21"/>
              </w:rPr>
              <w:t>质保期</w:t>
            </w:r>
          </w:p>
        </w:tc>
        <w:tc>
          <w:tcPr>
            <w:tcW w:w="6662" w:type="dxa"/>
          </w:tcPr>
          <w:p w14:paraId="7639C30B" w14:textId="77777777" w:rsidR="007A643C" w:rsidRDefault="007A643C">
            <w:pPr>
              <w:widowControl/>
              <w:jc w:val="center"/>
              <w:rPr>
                <w:rFonts w:ascii="宋体" w:hAnsi="宋体"/>
                <w:color w:val="000000"/>
                <w:szCs w:val="21"/>
              </w:rPr>
            </w:pPr>
          </w:p>
        </w:tc>
      </w:tr>
    </w:tbl>
    <w:p w14:paraId="12CEAE85"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14:paraId="1E09DCD1"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7B68EFC0"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日期：      年  月   日</w:t>
      </w:r>
    </w:p>
    <w:p w14:paraId="03C290F0" w14:textId="77777777" w:rsidR="007A643C" w:rsidRDefault="007A643C">
      <w:pPr>
        <w:rPr>
          <w:rFonts w:ascii="宋体" w:hAnsi="宋体" w:cs="宋体"/>
          <w:color w:val="000000"/>
          <w:sz w:val="24"/>
        </w:rPr>
      </w:pPr>
    </w:p>
    <w:p w14:paraId="5A3F0826" w14:textId="77777777" w:rsidR="007A643C" w:rsidRDefault="007A643C">
      <w:pPr>
        <w:spacing w:line="280" w:lineRule="exact"/>
        <w:ind w:right="420"/>
        <w:rPr>
          <w:rFonts w:ascii="宋体" w:hAnsi="宋体" w:cs="宋体"/>
          <w:color w:val="000000"/>
          <w:szCs w:val="21"/>
        </w:rPr>
      </w:pPr>
    </w:p>
    <w:p w14:paraId="3F288627" w14:textId="77777777" w:rsidR="007A643C" w:rsidRDefault="007A643C">
      <w:pPr>
        <w:spacing w:line="280" w:lineRule="exact"/>
        <w:ind w:right="420"/>
        <w:rPr>
          <w:rFonts w:ascii="宋体" w:hAnsi="宋体" w:cs="宋体"/>
          <w:color w:val="000000"/>
          <w:szCs w:val="21"/>
        </w:rPr>
      </w:pPr>
    </w:p>
    <w:p w14:paraId="10AF52AC" w14:textId="77777777" w:rsidR="007A643C" w:rsidRDefault="00B11D1E">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14:paraId="3103556B" w14:textId="77777777" w:rsidR="007A643C" w:rsidRDefault="007A643C">
      <w:pPr>
        <w:spacing w:line="400" w:lineRule="exact"/>
        <w:ind w:firstLineChars="650" w:firstLine="2349"/>
        <w:rPr>
          <w:rFonts w:ascii="宋体" w:hAnsi="宋体"/>
          <w:b/>
          <w:sz w:val="36"/>
          <w:szCs w:val="36"/>
        </w:rPr>
      </w:pPr>
    </w:p>
    <w:p w14:paraId="67F0C7E7" w14:textId="77777777" w:rsidR="007A643C" w:rsidRDefault="00B11D1E">
      <w:pPr>
        <w:spacing w:line="400" w:lineRule="exact"/>
        <w:jc w:val="center"/>
        <w:rPr>
          <w:rFonts w:ascii="宋体" w:hAnsi="宋体"/>
          <w:b/>
          <w:sz w:val="36"/>
          <w:szCs w:val="36"/>
        </w:rPr>
      </w:pPr>
      <w:r>
        <w:rPr>
          <w:rFonts w:ascii="宋体" w:hAnsi="宋体" w:hint="eastAsia"/>
          <w:b/>
          <w:sz w:val="36"/>
          <w:szCs w:val="36"/>
        </w:rPr>
        <w:t>投  标  总   价</w:t>
      </w:r>
    </w:p>
    <w:p w14:paraId="1B31E78D" w14:textId="77777777" w:rsidR="007A643C" w:rsidRDefault="007A643C">
      <w:pPr>
        <w:spacing w:line="400" w:lineRule="exact"/>
        <w:rPr>
          <w:rFonts w:ascii="宋体" w:hAnsi="宋体"/>
        </w:rPr>
      </w:pPr>
    </w:p>
    <w:p w14:paraId="648CBEA6" w14:textId="77777777" w:rsidR="007A643C" w:rsidRDefault="007A643C">
      <w:pPr>
        <w:spacing w:line="400" w:lineRule="exact"/>
        <w:rPr>
          <w:rFonts w:ascii="宋体" w:hAnsi="宋体"/>
        </w:rPr>
      </w:pPr>
    </w:p>
    <w:p w14:paraId="067AC983" w14:textId="77777777" w:rsidR="007A643C" w:rsidRDefault="00B11D1E">
      <w:pPr>
        <w:spacing w:line="400" w:lineRule="exact"/>
        <w:rPr>
          <w:rFonts w:ascii="宋体" w:hAnsi="宋体"/>
          <w:b/>
          <w:sz w:val="32"/>
          <w:szCs w:val="32"/>
          <w:u w:val="single"/>
        </w:rPr>
      </w:pPr>
      <w:r>
        <w:rPr>
          <w:rFonts w:ascii="宋体" w:hAnsi="宋体" w:hint="eastAsia"/>
          <w:b/>
          <w:sz w:val="32"/>
          <w:szCs w:val="32"/>
        </w:rPr>
        <w:t xml:space="preserve">   采 购 单 位：</w:t>
      </w:r>
      <w:r>
        <w:rPr>
          <w:rFonts w:ascii="宋体" w:hAnsi="宋体" w:hint="eastAsia"/>
          <w:b/>
          <w:sz w:val="32"/>
          <w:szCs w:val="32"/>
          <w:u w:val="single"/>
        </w:rPr>
        <w:t xml:space="preserve">                                  </w:t>
      </w:r>
    </w:p>
    <w:p w14:paraId="2F916CF3" w14:textId="77777777" w:rsidR="007A643C" w:rsidRDefault="007A643C">
      <w:pPr>
        <w:spacing w:line="400" w:lineRule="exact"/>
        <w:rPr>
          <w:rFonts w:ascii="宋体" w:hAnsi="宋体"/>
          <w:sz w:val="32"/>
          <w:szCs w:val="32"/>
        </w:rPr>
      </w:pPr>
    </w:p>
    <w:p w14:paraId="790D6F41" w14:textId="77777777" w:rsidR="007A643C" w:rsidRDefault="00B11D1E">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14:paraId="13720DAC" w14:textId="77777777" w:rsidR="007A643C" w:rsidRDefault="007A643C">
      <w:pPr>
        <w:spacing w:line="400" w:lineRule="exact"/>
        <w:rPr>
          <w:rFonts w:ascii="宋体" w:hAnsi="宋体"/>
          <w:sz w:val="32"/>
          <w:szCs w:val="32"/>
        </w:rPr>
      </w:pPr>
    </w:p>
    <w:p w14:paraId="1983391B" w14:textId="77777777" w:rsidR="007A643C" w:rsidRDefault="007A643C">
      <w:pPr>
        <w:spacing w:line="400" w:lineRule="exact"/>
        <w:rPr>
          <w:rFonts w:ascii="宋体" w:hAnsi="宋体"/>
          <w:sz w:val="32"/>
          <w:szCs w:val="32"/>
        </w:rPr>
      </w:pPr>
    </w:p>
    <w:p w14:paraId="5A328E6F" w14:textId="77777777" w:rsidR="007A643C" w:rsidRDefault="00B11D1E">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r>
        <w:rPr>
          <w:rFonts w:ascii="宋体" w:hAnsi="宋体" w:hint="eastAsia"/>
          <w:b/>
          <w:sz w:val="32"/>
          <w:szCs w:val="32"/>
          <w:u w:val="single"/>
        </w:rPr>
        <w:t xml:space="preserve">                                </w:t>
      </w:r>
    </w:p>
    <w:p w14:paraId="608F190E" w14:textId="77777777" w:rsidR="007A643C" w:rsidRDefault="007A643C">
      <w:pPr>
        <w:spacing w:line="400" w:lineRule="exact"/>
        <w:ind w:firstLineChars="600" w:firstLine="1928"/>
        <w:rPr>
          <w:rFonts w:ascii="宋体" w:hAnsi="宋体"/>
          <w:b/>
          <w:sz w:val="32"/>
          <w:szCs w:val="32"/>
        </w:rPr>
      </w:pPr>
    </w:p>
    <w:p w14:paraId="6CC11B07" w14:textId="77777777" w:rsidR="007A643C" w:rsidRDefault="00B11D1E">
      <w:pPr>
        <w:spacing w:line="400" w:lineRule="exact"/>
        <w:ind w:firstLineChars="600" w:firstLine="1928"/>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14:paraId="4736DFCB" w14:textId="77777777" w:rsidR="007A643C" w:rsidRDefault="007A643C">
      <w:pPr>
        <w:spacing w:line="400" w:lineRule="exact"/>
        <w:rPr>
          <w:rFonts w:ascii="宋体" w:hAnsi="宋体"/>
          <w:sz w:val="32"/>
          <w:szCs w:val="32"/>
        </w:rPr>
      </w:pPr>
    </w:p>
    <w:p w14:paraId="1F343927" w14:textId="77777777" w:rsidR="007A643C" w:rsidRDefault="007A643C">
      <w:pPr>
        <w:spacing w:line="400" w:lineRule="exact"/>
        <w:rPr>
          <w:rFonts w:ascii="宋体" w:hAnsi="宋体"/>
          <w:sz w:val="32"/>
          <w:szCs w:val="32"/>
        </w:rPr>
      </w:pPr>
    </w:p>
    <w:p w14:paraId="31814ECE" w14:textId="77777777" w:rsidR="007A643C" w:rsidRDefault="00B11D1E">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14:paraId="48B9132C" w14:textId="77777777" w:rsidR="007A643C" w:rsidRDefault="007A643C">
      <w:pPr>
        <w:spacing w:line="400" w:lineRule="exact"/>
        <w:rPr>
          <w:rFonts w:ascii="宋体" w:hAnsi="宋体"/>
          <w:sz w:val="32"/>
          <w:szCs w:val="32"/>
        </w:rPr>
      </w:pPr>
    </w:p>
    <w:p w14:paraId="7F214CC2" w14:textId="77777777" w:rsidR="007A643C" w:rsidRDefault="00B11D1E">
      <w:pPr>
        <w:spacing w:line="400" w:lineRule="exact"/>
        <w:ind w:firstLineChars="200" w:firstLine="643"/>
        <w:rPr>
          <w:rFonts w:ascii="宋体" w:hAnsi="宋体"/>
          <w:b/>
          <w:sz w:val="32"/>
          <w:szCs w:val="32"/>
        </w:rPr>
      </w:pPr>
      <w:r>
        <w:rPr>
          <w:rFonts w:ascii="宋体" w:hAnsi="宋体" w:hint="eastAsia"/>
          <w:b/>
          <w:sz w:val="32"/>
          <w:szCs w:val="32"/>
        </w:rPr>
        <w:t>法定代表人</w:t>
      </w:r>
    </w:p>
    <w:p w14:paraId="3B8A9D25" w14:textId="77777777" w:rsidR="007A643C" w:rsidRDefault="00B11D1E">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14:paraId="4FBB7938" w14:textId="77777777" w:rsidR="007A643C" w:rsidRDefault="007A643C">
      <w:pPr>
        <w:spacing w:line="400" w:lineRule="exact"/>
        <w:rPr>
          <w:rFonts w:ascii="宋体" w:hAnsi="宋体"/>
        </w:rPr>
      </w:pPr>
    </w:p>
    <w:p w14:paraId="66263EF2" w14:textId="77777777" w:rsidR="007A643C" w:rsidRDefault="007A643C">
      <w:pPr>
        <w:spacing w:line="400" w:lineRule="exact"/>
        <w:rPr>
          <w:rFonts w:ascii="宋体" w:hAnsi="宋体"/>
        </w:rPr>
      </w:pPr>
    </w:p>
    <w:p w14:paraId="6449AF71" w14:textId="77777777" w:rsidR="007A643C" w:rsidRDefault="007A643C">
      <w:pPr>
        <w:spacing w:line="400" w:lineRule="exact"/>
        <w:rPr>
          <w:rFonts w:ascii="宋体" w:hAnsi="宋体"/>
        </w:rPr>
      </w:pPr>
    </w:p>
    <w:p w14:paraId="79DC609B" w14:textId="77777777" w:rsidR="007A643C" w:rsidRDefault="00B11D1E">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14:paraId="1673235B" w14:textId="77777777" w:rsidR="007A643C" w:rsidRDefault="007A643C">
      <w:pPr>
        <w:spacing w:line="400" w:lineRule="exact"/>
        <w:rPr>
          <w:rFonts w:ascii="宋体" w:hAnsi="宋体"/>
        </w:rPr>
      </w:pPr>
    </w:p>
    <w:p w14:paraId="5A201613" w14:textId="77777777" w:rsidR="007A643C" w:rsidRDefault="007A643C">
      <w:pPr>
        <w:spacing w:line="400" w:lineRule="exact"/>
        <w:rPr>
          <w:rFonts w:ascii="宋体" w:hAnsi="宋体"/>
        </w:rPr>
      </w:pPr>
    </w:p>
    <w:p w14:paraId="1BFBC3B3" w14:textId="77777777" w:rsidR="007A643C" w:rsidRDefault="00B11D1E">
      <w:pPr>
        <w:spacing w:line="400" w:lineRule="exact"/>
        <w:ind w:firstLineChars="200" w:firstLine="643"/>
        <w:rPr>
          <w:rFonts w:ascii="宋体" w:hAnsi="宋体"/>
          <w:b/>
          <w:sz w:val="32"/>
          <w:szCs w:val="32"/>
        </w:rPr>
      </w:pPr>
      <w:r>
        <w:rPr>
          <w:rFonts w:ascii="宋体" w:hAnsi="宋体" w:hint="eastAsia"/>
          <w:b/>
          <w:sz w:val="32"/>
          <w:szCs w:val="32"/>
        </w:rPr>
        <w:t>编 制 时 间：</w:t>
      </w:r>
    </w:p>
    <w:p w14:paraId="248F79FA" w14:textId="77777777" w:rsidR="007A643C" w:rsidRDefault="007A643C">
      <w:pPr>
        <w:snapToGrid w:val="0"/>
        <w:spacing w:line="400" w:lineRule="exact"/>
        <w:rPr>
          <w:rFonts w:ascii="宋体" w:hAnsi="宋体" w:cs="宋体"/>
          <w:sz w:val="20"/>
        </w:rPr>
      </w:pPr>
    </w:p>
    <w:p w14:paraId="2F473E65" w14:textId="77777777" w:rsidR="007A643C" w:rsidRDefault="007A643C">
      <w:pPr>
        <w:snapToGrid w:val="0"/>
        <w:spacing w:line="400" w:lineRule="exact"/>
        <w:rPr>
          <w:rFonts w:ascii="宋体" w:hAnsi="宋体" w:cs="宋体"/>
          <w:sz w:val="20"/>
        </w:rPr>
      </w:pPr>
    </w:p>
    <w:p w14:paraId="5B31629C" w14:textId="77777777" w:rsidR="007A643C" w:rsidRDefault="007A643C">
      <w:pPr>
        <w:snapToGrid w:val="0"/>
        <w:spacing w:line="400" w:lineRule="exact"/>
        <w:rPr>
          <w:rFonts w:ascii="宋体" w:hAnsi="宋体" w:cs="宋体"/>
          <w:sz w:val="20"/>
        </w:rPr>
      </w:pPr>
    </w:p>
    <w:p w14:paraId="10A0E42D" w14:textId="77777777" w:rsidR="007A643C" w:rsidRDefault="007A643C">
      <w:pPr>
        <w:snapToGrid w:val="0"/>
        <w:spacing w:line="400" w:lineRule="exact"/>
        <w:rPr>
          <w:rFonts w:ascii="宋体" w:hAnsi="宋体" w:cs="宋体"/>
          <w:sz w:val="20"/>
        </w:rPr>
      </w:pPr>
    </w:p>
    <w:p w14:paraId="075E3C3D" w14:textId="77777777" w:rsidR="007A643C" w:rsidRDefault="007A643C">
      <w:pPr>
        <w:snapToGrid w:val="0"/>
        <w:spacing w:line="400" w:lineRule="exact"/>
        <w:rPr>
          <w:rFonts w:ascii="宋体" w:hAnsi="宋体" w:cs="宋体"/>
          <w:sz w:val="20"/>
        </w:rPr>
      </w:pPr>
    </w:p>
    <w:p w14:paraId="453991E1" w14:textId="77777777" w:rsidR="007A643C" w:rsidRDefault="007A643C">
      <w:pPr>
        <w:snapToGrid w:val="0"/>
        <w:spacing w:line="400" w:lineRule="exact"/>
        <w:rPr>
          <w:rFonts w:ascii="宋体" w:hAnsi="宋体" w:cs="宋体"/>
          <w:sz w:val="20"/>
        </w:rPr>
      </w:pPr>
    </w:p>
    <w:p w14:paraId="4C9E3489" w14:textId="77777777" w:rsidR="007A643C" w:rsidRDefault="007A643C">
      <w:pPr>
        <w:spacing w:line="400" w:lineRule="exact"/>
        <w:rPr>
          <w:rFonts w:ascii="宋体" w:hAnsi="宋体" w:cs="宋体"/>
        </w:rPr>
      </w:pPr>
    </w:p>
    <w:p w14:paraId="6C5256C4" w14:textId="77777777" w:rsidR="007A643C" w:rsidRDefault="007A643C">
      <w:pPr>
        <w:pStyle w:val="a3"/>
        <w:overflowPunct w:val="0"/>
        <w:spacing w:line="500" w:lineRule="exact"/>
        <w:ind w:firstLine="0"/>
        <w:rPr>
          <w:rFonts w:hAnsi="宋体" w:cs="宋体"/>
          <w:b/>
          <w:sz w:val="32"/>
          <w:szCs w:val="32"/>
        </w:rPr>
      </w:pPr>
    </w:p>
    <w:p w14:paraId="2DD785BB" w14:textId="77777777" w:rsidR="007A643C" w:rsidRDefault="00B11D1E">
      <w:pPr>
        <w:outlineLvl w:val="1"/>
        <w:rPr>
          <w:rFonts w:ascii="宋体" w:hAnsi="宋体" w:cs="宋体"/>
          <w:b/>
          <w:sz w:val="28"/>
          <w:szCs w:val="28"/>
        </w:rPr>
      </w:pPr>
      <w:r>
        <w:rPr>
          <w:rFonts w:ascii="宋体" w:hAnsi="宋体" w:cs="宋体" w:hint="eastAsia"/>
          <w:b/>
          <w:sz w:val="28"/>
          <w:szCs w:val="28"/>
        </w:rPr>
        <w:lastRenderedPageBreak/>
        <w:t>6.工程量清单报价表</w:t>
      </w:r>
    </w:p>
    <w:p w14:paraId="40321965" w14:textId="77777777" w:rsidR="007A643C" w:rsidRDefault="00B11D1E">
      <w:pPr>
        <w:snapToGrid w:val="0"/>
        <w:spacing w:line="360" w:lineRule="auto"/>
        <w:jc w:val="center"/>
        <w:rPr>
          <w:rFonts w:ascii="宋体" w:hAnsi="宋体"/>
          <w:b/>
          <w:sz w:val="28"/>
          <w:szCs w:val="28"/>
        </w:rPr>
      </w:pPr>
      <w:r>
        <w:rPr>
          <w:rFonts w:ascii="宋体" w:hAnsi="宋体" w:hint="eastAsia"/>
          <w:b/>
          <w:sz w:val="28"/>
          <w:szCs w:val="28"/>
        </w:rPr>
        <w:t>工程量清单报价表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925"/>
        <w:gridCol w:w="1277"/>
        <w:gridCol w:w="709"/>
        <w:gridCol w:w="992"/>
        <w:gridCol w:w="711"/>
        <w:gridCol w:w="711"/>
        <w:gridCol w:w="614"/>
      </w:tblGrid>
      <w:tr w:rsidR="00D42320" w:rsidRPr="00D42320" w14:paraId="32A74F39" w14:textId="77777777" w:rsidTr="00D42320">
        <w:trPr>
          <w:trHeight w:val="284"/>
          <w:jc w:val="center"/>
        </w:trPr>
        <w:tc>
          <w:tcPr>
            <w:tcW w:w="2059" w:type="pct"/>
            <w:gridSpan w:val="2"/>
            <w:shd w:val="clear" w:color="auto" w:fill="auto"/>
            <w:vAlign w:val="center"/>
            <w:hideMark/>
          </w:tcPr>
          <w:p w14:paraId="5D0515F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工程名称：牡丹和府防火门</w:t>
            </w:r>
          </w:p>
        </w:tc>
        <w:tc>
          <w:tcPr>
            <w:tcW w:w="1747" w:type="pct"/>
            <w:gridSpan w:val="3"/>
            <w:shd w:val="clear" w:color="auto" w:fill="auto"/>
            <w:vAlign w:val="center"/>
            <w:hideMark/>
          </w:tcPr>
          <w:p w14:paraId="2727F873"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标段：牡丹和府房建筑安装工程</w:t>
            </w:r>
          </w:p>
        </w:tc>
        <w:tc>
          <w:tcPr>
            <w:tcW w:w="1194" w:type="pct"/>
            <w:gridSpan w:val="3"/>
            <w:shd w:val="clear" w:color="auto" w:fill="auto"/>
            <w:noWrap/>
            <w:vAlign w:val="center"/>
            <w:hideMark/>
          </w:tcPr>
          <w:p w14:paraId="43732034" w14:textId="77777777" w:rsidR="00D42320" w:rsidRPr="00D42320" w:rsidRDefault="00D42320" w:rsidP="00D42320">
            <w:pPr>
              <w:widowControl/>
              <w:jc w:val="right"/>
              <w:rPr>
                <w:rFonts w:ascii="宋体" w:hAnsi="宋体" w:cs="宋体"/>
                <w:kern w:val="0"/>
                <w:sz w:val="18"/>
                <w:szCs w:val="18"/>
              </w:rPr>
            </w:pPr>
            <w:r w:rsidRPr="00D42320">
              <w:rPr>
                <w:rFonts w:ascii="宋体" w:hAnsi="宋体" w:cs="宋体" w:hint="eastAsia"/>
                <w:kern w:val="0"/>
                <w:sz w:val="18"/>
                <w:szCs w:val="18"/>
              </w:rPr>
              <w:t>第  页共  页</w:t>
            </w:r>
          </w:p>
        </w:tc>
      </w:tr>
      <w:tr w:rsidR="00D42320" w:rsidRPr="00D42320" w14:paraId="0E80C422" w14:textId="77777777" w:rsidTr="00D42320">
        <w:trPr>
          <w:trHeight w:val="284"/>
          <w:jc w:val="center"/>
        </w:trPr>
        <w:tc>
          <w:tcPr>
            <w:tcW w:w="343" w:type="pct"/>
            <w:vMerge w:val="restart"/>
            <w:shd w:val="clear" w:color="auto" w:fill="auto"/>
            <w:vAlign w:val="center"/>
            <w:hideMark/>
          </w:tcPr>
          <w:p w14:paraId="5796F980"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序号</w:t>
            </w:r>
          </w:p>
        </w:tc>
        <w:tc>
          <w:tcPr>
            <w:tcW w:w="2465" w:type="pct"/>
            <w:gridSpan w:val="2"/>
            <w:vMerge w:val="restart"/>
            <w:shd w:val="clear" w:color="auto" w:fill="auto"/>
            <w:vAlign w:val="center"/>
            <w:hideMark/>
          </w:tcPr>
          <w:p w14:paraId="55EE7B64"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项目名称</w:t>
            </w:r>
          </w:p>
        </w:tc>
        <w:tc>
          <w:tcPr>
            <w:tcW w:w="416" w:type="pct"/>
            <w:vMerge w:val="restart"/>
            <w:shd w:val="clear" w:color="auto" w:fill="auto"/>
            <w:vAlign w:val="center"/>
            <w:hideMark/>
          </w:tcPr>
          <w:p w14:paraId="390087A4"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计量单位</w:t>
            </w:r>
          </w:p>
        </w:tc>
        <w:tc>
          <w:tcPr>
            <w:tcW w:w="582" w:type="pct"/>
            <w:vMerge w:val="restart"/>
            <w:shd w:val="clear" w:color="auto" w:fill="auto"/>
            <w:vAlign w:val="center"/>
            <w:hideMark/>
          </w:tcPr>
          <w:p w14:paraId="64607006"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工程数量</w:t>
            </w:r>
          </w:p>
        </w:tc>
        <w:tc>
          <w:tcPr>
            <w:tcW w:w="1194" w:type="pct"/>
            <w:gridSpan w:val="3"/>
            <w:shd w:val="clear" w:color="auto" w:fill="auto"/>
            <w:vAlign w:val="center"/>
            <w:hideMark/>
          </w:tcPr>
          <w:p w14:paraId="62B68107"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金额（元）</w:t>
            </w:r>
          </w:p>
        </w:tc>
      </w:tr>
      <w:tr w:rsidR="00D42320" w:rsidRPr="00D42320" w14:paraId="3F923259" w14:textId="77777777" w:rsidTr="00D42320">
        <w:trPr>
          <w:trHeight w:val="284"/>
          <w:jc w:val="center"/>
        </w:trPr>
        <w:tc>
          <w:tcPr>
            <w:tcW w:w="343" w:type="pct"/>
            <w:vMerge/>
            <w:vAlign w:val="center"/>
            <w:hideMark/>
          </w:tcPr>
          <w:p w14:paraId="7CF116FA" w14:textId="77777777" w:rsidR="00D42320" w:rsidRPr="00D42320" w:rsidRDefault="00D42320" w:rsidP="00D42320">
            <w:pPr>
              <w:widowControl/>
              <w:jc w:val="left"/>
              <w:rPr>
                <w:rFonts w:ascii="宋体" w:hAnsi="宋体" w:cs="宋体"/>
                <w:b/>
                <w:bCs/>
                <w:kern w:val="0"/>
                <w:sz w:val="18"/>
                <w:szCs w:val="18"/>
              </w:rPr>
            </w:pPr>
          </w:p>
        </w:tc>
        <w:tc>
          <w:tcPr>
            <w:tcW w:w="2465" w:type="pct"/>
            <w:gridSpan w:val="2"/>
            <w:vMerge/>
            <w:vAlign w:val="center"/>
            <w:hideMark/>
          </w:tcPr>
          <w:p w14:paraId="480B71BA" w14:textId="77777777" w:rsidR="00D42320" w:rsidRPr="00D42320" w:rsidRDefault="00D42320" w:rsidP="00D42320">
            <w:pPr>
              <w:widowControl/>
              <w:jc w:val="left"/>
              <w:rPr>
                <w:rFonts w:ascii="宋体" w:hAnsi="宋体" w:cs="宋体"/>
                <w:b/>
                <w:bCs/>
                <w:kern w:val="0"/>
                <w:sz w:val="18"/>
                <w:szCs w:val="18"/>
              </w:rPr>
            </w:pPr>
          </w:p>
        </w:tc>
        <w:tc>
          <w:tcPr>
            <w:tcW w:w="416" w:type="pct"/>
            <w:vMerge/>
            <w:vAlign w:val="center"/>
            <w:hideMark/>
          </w:tcPr>
          <w:p w14:paraId="7A16BE9D" w14:textId="77777777" w:rsidR="00D42320" w:rsidRPr="00D42320" w:rsidRDefault="00D42320" w:rsidP="00D42320">
            <w:pPr>
              <w:widowControl/>
              <w:jc w:val="left"/>
              <w:rPr>
                <w:rFonts w:ascii="宋体" w:hAnsi="宋体" w:cs="宋体"/>
                <w:b/>
                <w:bCs/>
                <w:kern w:val="0"/>
                <w:sz w:val="18"/>
                <w:szCs w:val="18"/>
              </w:rPr>
            </w:pPr>
          </w:p>
        </w:tc>
        <w:tc>
          <w:tcPr>
            <w:tcW w:w="582" w:type="pct"/>
            <w:vMerge/>
            <w:vAlign w:val="center"/>
            <w:hideMark/>
          </w:tcPr>
          <w:p w14:paraId="559B8944" w14:textId="77777777" w:rsidR="00D42320" w:rsidRPr="00D42320" w:rsidRDefault="00D42320" w:rsidP="00D42320">
            <w:pPr>
              <w:widowControl/>
              <w:jc w:val="left"/>
              <w:rPr>
                <w:rFonts w:ascii="宋体" w:hAnsi="宋体" w:cs="宋体"/>
                <w:b/>
                <w:bCs/>
                <w:kern w:val="0"/>
                <w:sz w:val="18"/>
                <w:szCs w:val="18"/>
              </w:rPr>
            </w:pPr>
          </w:p>
        </w:tc>
        <w:tc>
          <w:tcPr>
            <w:tcW w:w="417" w:type="pct"/>
            <w:shd w:val="clear" w:color="auto" w:fill="auto"/>
            <w:vAlign w:val="center"/>
            <w:hideMark/>
          </w:tcPr>
          <w:p w14:paraId="4AEDD5D6"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税前单价</w:t>
            </w:r>
          </w:p>
        </w:tc>
        <w:tc>
          <w:tcPr>
            <w:tcW w:w="417" w:type="pct"/>
            <w:shd w:val="clear" w:color="auto" w:fill="auto"/>
            <w:vAlign w:val="center"/>
            <w:hideMark/>
          </w:tcPr>
          <w:p w14:paraId="21314E4F"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含税单价</w:t>
            </w:r>
          </w:p>
        </w:tc>
        <w:tc>
          <w:tcPr>
            <w:tcW w:w="360" w:type="pct"/>
            <w:shd w:val="clear" w:color="auto" w:fill="auto"/>
            <w:vAlign w:val="center"/>
            <w:hideMark/>
          </w:tcPr>
          <w:p w14:paraId="7B95DED3" w14:textId="77777777" w:rsidR="00D42320" w:rsidRPr="00D42320" w:rsidRDefault="00D42320" w:rsidP="00D42320">
            <w:pPr>
              <w:widowControl/>
              <w:jc w:val="center"/>
              <w:rPr>
                <w:rFonts w:ascii="宋体" w:hAnsi="宋体" w:cs="宋体"/>
                <w:b/>
                <w:bCs/>
                <w:kern w:val="0"/>
                <w:sz w:val="18"/>
                <w:szCs w:val="18"/>
              </w:rPr>
            </w:pPr>
            <w:r w:rsidRPr="00D42320">
              <w:rPr>
                <w:rFonts w:ascii="宋体" w:hAnsi="宋体" w:cs="宋体" w:hint="eastAsia"/>
                <w:b/>
                <w:bCs/>
                <w:kern w:val="0"/>
                <w:sz w:val="18"/>
                <w:szCs w:val="18"/>
              </w:rPr>
              <w:t>税前合价</w:t>
            </w:r>
          </w:p>
        </w:tc>
      </w:tr>
      <w:tr w:rsidR="00D42320" w:rsidRPr="00D42320" w14:paraId="4D42F976" w14:textId="77777777" w:rsidTr="00D42320">
        <w:trPr>
          <w:trHeight w:val="284"/>
          <w:jc w:val="center"/>
        </w:trPr>
        <w:tc>
          <w:tcPr>
            <w:tcW w:w="343" w:type="pct"/>
            <w:shd w:val="clear" w:color="auto" w:fill="auto"/>
            <w:vAlign w:val="center"/>
            <w:hideMark/>
          </w:tcPr>
          <w:p w14:paraId="66A2572C"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w:t>
            </w:r>
          </w:p>
        </w:tc>
        <w:tc>
          <w:tcPr>
            <w:tcW w:w="2465" w:type="pct"/>
            <w:gridSpan w:val="2"/>
            <w:shd w:val="clear" w:color="auto" w:fill="auto"/>
            <w:vAlign w:val="center"/>
            <w:hideMark/>
          </w:tcPr>
          <w:p w14:paraId="7CF720D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钢质防火门【甲级防火门（常开）木纹转印;外购及安装(含盖线条、五金、闭门器、油漆);其他要求须满足验收规范及图纸设计;】</w:t>
            </w:r>
          </w:p>
        </w:tc>
        <w:tc>
          <w:tcPr>
            <w:tcW w:w="416" w:type="pct"/>
            <w:shd w:val="clear" w:color="auto" w:fill="auto"/>
            <w:vAlign w:val="center"/>
            <w:hideMark/>
          </w:tcPr>
          <w:p w14:paraId="2FB349CC"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0C22D66D"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11.7</w:t>
            </w:r>
          </w:p>
        </w:tc>
        <w:tc>
          <w:tcPr>
            <w:tcW w:w="417" w:type="pct"/>
            <w:shd w:val="clear" w:color="auto" w:fill="auto"/>
            <w:vAlign w:val="center"/>
          </w:tcPr>
          <w:p w14:paraId="2F88D9BB"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3015B560"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4BDBE091" w14:textId="77777777" w:rsidR="00D42320" w:rsidRPr="00D42320" w:rsidRDefault="00D42320" w:rsidP="00D42320">
            <w:pPr>
              <w:widowControl/>
              <w:jc w:val="right"/>
              <w:rPr>
                <w:rFonts w:ascii="宋体" w:hAnsi="宋体" w:cs="宋体"/>
                <w:kern w:val="0"/>
                <w:sz w:val="18"/>
                <w:szCs w:val="18"/>
              </w:rPr>
            </w:pPr>
          </w:p>
        </w:tc>
      </w:tr>
      <w:tr w:rsidR="00D42320" w:rsidRPr="00D42320" w14:paraId="495009F8" w14:textId="77777777" w:rsidTr="00D42320">
        <w:trPr>
          <w:trHeight w:val="284"/>
          <w:jc w:val="center"/>
        </w:trPr>
        <w:tc>
          <w:tcPr>
            <w:tcW w:w="343" w:type="pct"/>
            <w:shd w:val="clear" w:color="auto" w:fill="auto"/>
            <w:vAlign w:val="center"/>
            <w:hideMark/>
          </w:tcPr>
          <w:p w14:paraId="1D68F518"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2</w:t>
            </w:r>
          </w:p>
        </w:tc>
        <w:tc>
          <w:tcPr>
            <w:tcW w:w="2465" w:type="pct"/>
            <w:gridSpan w:val="2"/>
            <w:shd w:val="clear" w:color="auto" w:fill="auto"/>
            <w:vAlign w:val="center"/>
            <w:hideMark/>
          </w:tcPr>
          <w:p w14:paraId="5E8F494C"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钢质防火门【甲级防火门（常闭）木纹转印;外购及安装(含盖线条、五金、闭门器、油漆);其他要求须满足验收规范及图纸设计;】</w:t>
            </w:r>
          </w:p>
        </w:tc>
        <w:tc>
          <w:tcPr>
            <w:tcW w:w="416" w:type="pct"/>
            <w:shd w:val="clear" w:color="auto" w:fill="auto"/>
            <w:vAlign w:val="center"/>
            <w:hideMark/>
          </w:tcPr>
          <w:p w14:paraId="39FBCF90"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0C5690D2"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70.685</w:t>
            </w:r>
          </w:p>
        </w:tc>
        <w:tc>
          <w:tcPr>
            <w:tcW w:w="417" w:type="pct"/>
            <w:shd w:val="clear" w:color="auto" w:fill="auto"/>
            <w:vAlign w:val="center"/>
          </w:tcPr>
          <w:p w14:paraId="6FFE8308"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11F5B355"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19ED8D3D" w14:textId="77777777" w:rsidR="00D42320" w:rsidRPr="00D42320" w:rsidRDefault="00D42320" w:rsidP="00D42320">
            <w:pPr>
              <w:widowControl/>
              <w:jc w:val="right"/>
              <w:rPr>
                <w:rFonts w:ascii="宋体" w:hAnsi="宋体" w:cs="宋体"/>
                <w:kern w:val="0"/>
                <w:sz w:val="18"/>
                <w:szCs w:val="18"/>
              </w:rPr>
            </w:pPr>
          </w:p>
        </w:tc>
      </w:tr>
      <w:tr w:rsidR="00D42320" w:rsidRPr="00D42320" w14:paraId="24CDDEEE" w14:textId="77777777" w:rsidTr="00D42320">
        <w:trPr>
          <w:trHeight w:val="284"/>
          <w:jc w:val="center"/>
        </w:trPr>
        <w:tc>
          <w:tcPr>
            <w:tcW w:w="343" w:type="pct"/>
            <w:shd w:val="clear" w:color="auto" w:fill="auto"/>
            <w:vAlign w:val="center"/>
            <w:hideMark/>
          </w:tcPr>
          <w:p w14:paraId="1E9B3A6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3</w:t>
            </w:r>
          </w:p>
        </w:tc>
        <w:tc>
          <w:tcPr>
            <w:tcW w:w="2465" w:type="pct"/>
            <w:gridSpan w:val="2"/>
            <w:shd w:val="clear" w:color="auto" w:fill="auto"/>
            <w:vAlign w:val="center"/>
            <w:hideMark/>
          </w:tcPr>
          <w:p w14:paraId="441C239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钢质防火门【乙级防火门（常开）木纹转印;外购及安装(含盖线条、五金、闭门器、油漆);其他要求须满足验收规范及图纸设计;】</w:t>
            </w:r>
          </w:p>
        </w:tc>
        <w:tc>
          <w:tcPr>
            <w:tcW w:w="416" w:type="pct"/>
            <w:shd w:val="clear" w:color="auto" w:fill="auto"/>
            <w:vAlign w:val="center"/>
            <w:hideMark/>
          </w:tcPr>
          <w:p w14:paraId="068E04BE"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115898EF"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498.96</w:t>
            </w:r>
          </w:p>
        </w:tc>
        <w:tc>
          <w:tcPr>
            <w:tcW w:w="417" w:type="pct"/>
            <w:shd w:val="clear" w:color="auto" w:fill="auto"/>
            <w:vAlign w:val="center"/>
          </w:tcPr>
          <w:p w14:paraId="0EEFCD3D"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20A14A6B"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66B0B99E" w14:textId="77777777" w:rsidR="00D42320" w:rsidRPr="00D42320" w:rsidRDefault="00D42320" w:rsidP="00D42320">
            <w:pPr>
              <w:widowControl/>
              <w:jc w:val="right"/>
              <w:rPr>
                <w:rFonts w:ascii="宋体" w:hAnsi="宋体" w:cs="宋体"/>
                <w:kern w:val="0"/>
                <w:sz w:val="18"/>
                <w:szCs w:val="18"/>
              </w:rPr>
            </w:pPr>
          </w:p>
        </w:tc>
      </w:tr>
      <w:tr w:rsidR="00D42320" w:rsidRPr="00D42320" w14:paraId="0E7A3B43" w14:textId="77777777" w:rsidTr="00D42320">
        <w:trPr>
          <w:trHeight w:val="284"/>
          <w:jc w:val="center"/>
        </w:trPr>
        <w:tc>
          <w:tcPr>
            <w:tcW w:w="343" w:type="pct"/>
            <w:shd w:val="clear" w:color="auto" w:fill="auto"/>
            <w:vAlign w:val="center"/>
            <w:hideMark/>
          </w:tcPr>
          <w:p w14:paraId="08EE25F5"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4</w:t>
            </w:r>
          </w:p>
        </w:tc>
        <w:tc>
          <w:tcPr>
            <w:tcW w:w="2465" w:type="pct"/>
            <w:gridSpan w:val="2"/>
            <w:shd w:val="clear" w:color="auto" w:fill="auto"/>
            <w:vAlign w:val="center"/>
            <w:hideMark/>
          </w:tcPr>
          <w:p w14:paraId="3332E52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钢质防火门【乙级防火门（常闭)木纹转印;外购及安装(含盖线条、五金、闭门器、油漆);其他要求须满足验收规范及图纸设计;】</w:t>
            </w:r>
          </w:p>
        </w:tc>
        <w:tc>
          <w:tcPr>
            <w:tcW w:w="416" w:type="pct"/>
            <w:shd w:val="clear" w:color="auto" w:fill="auto"/>
            <w:vAlign w:val="center"/>
            <w:hideMark/>
          </w:tcPr>
          <w:p w14:paraId="428D9EAC"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4E0D0B58"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884.94</w:t>
            </w:r>
          </w:p>
        </w:tc>
        <w:tc>
          <w:tcPr>
            <w:tcW w:w="417" w:type="pct"/>
            <w:shd w:val="clear" w:color="auto" w:fill="auto"/>
            <w:vAlign w:val="center"/>
          </w:tcPr>
          <w:p w14:paraId="65790728"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6F1481B7"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00C130D0" w14:textId="77777777" w:rsidR="00D42320" w:rsidRPr="00D42320" w:rsidRDefault="00D42320" w:rsidP="00D42320">
            <w:pPr>
              <w:widowControl/>
              <w:jc w:val="right"/>
              <w:rPr>
                <w:rFonts w:ascii="宋体" w:hAnsi="宋体" w:cs="宋体"/>
                <w:kern w:val="0"/>
                <w:sz w:val="18"/>
                <w:szCs w:val="18"/>
              </w:rPr>
            </w:pPr>
          </w:p>
        </w:tc>
      </w:tr>
      <w:tr w:rsidR="00D42320" w:rsidRPr="00D42320" w14:paraId="161B9014" w14:textId="77777777" w:rsidTr="00D42320">
        <w:trPr>
          <w:trHeight w:val="284"/>
          <w:jc w:val="center"/>
        </w:trPr>
        <w:tc>
          <w:tcPr>
            <w:tcW w:w="343" w:type="pct"/>
            <w:shd w:val="clear" w:color="auto" w:fill="auto"/>
            <w:vAlign w:val="center"/>
            <w:hideMark/>
          </w:tcPr>
          <w:p w14:paraId="02402674"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5</w:t>
            </w:r>
          </w:p>
        </w:tc>
        <w:tc>
          <w:tcPr>
            <w:tcW w:w="2465" w:type="pct"/>
            <w:gridSpan w:val="2"/>
            <w:shd w:val="clear" w:color="auto" w:fill="auto"/>
            <w:vAlign w:val="center"/>
            <w:hideMark/>
          </w:tcPr>
          <w:p w14:paraId="720FD617"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钢质防火门【丙级防火门（常闭）木纹转印;外购及安装(含盖线条、五金、闭门器、油漆);其他要求须满足验收规范及图纸设计;】</w:t>
            </w:r>
          </w:p>
        </w:tc>
        <w:tc>
          <w:tcPr>
            <w:tcW w:w="416" w:type="pct"/>
            <w:shd w:val="clear" w:color="auto" w:fill="auto"/>
            <w:vAlign w:val="center"/>
            <w:hideMark/>
          </w:tcPr>
          <w:p w14:paraId="64951D6A"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479657C7"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734.22</w:t>
            </w:r>
          </w:p>
        </w:tc>
        <w:tc>
          <w:tcPr>
            <w:tcW w:w="417" w:type="pct"/>
            <w:shd w:val="clear" w:color="auto" w:fill="auto"/>
            <w:vAlign w:val="center"/>
          </w:tcPr>
          <w:p w14:paraId="6DB25930"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6E1475DA"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21FA304C" w14:textId="77777777" w:rsidR="00D42320" w:rsidRPr="00D42320" w:rsidRDefault="00D42320" w:rsidP="00D42320">
            <w:pPr>
              <w:widowControl/>
              <w:jc w:val="right"/>
              <w:rPr>
                <w:rFonts w:ascii="宋体" w:hAnsi="宋体" w:cs="宋体"/>
                <w:kern w:val="0"/>
                <w:sz w:val="18"/>
                <w:szCs w:val="18"/>
              </w:rPr>
            </w:pPr>
          </w:p>
        </w:tc>
      </w:tr>
      <w:tr w:rsidR="00D42320" w:rsidRPr="00D42320" w14:paraId="1B870101" w14:textId="77777777" w:rsidTr="00D42320">
        <w:trPr>
          <w:trHeight w:val="284"/>
          <w:jc w:val="center"/>
        </w:trPr>
        <w:tc>
          <w:tcPr>
            <w:tcW w:w="343" w:type="pct"/>
            <w:shd w:val="clear" w:color="auto" w:fill="auto"/>
            <w:vAlign w:val="center"/>
            <w:hideMark/>
          </w:tcPr>
          <w:p w14:paraId="3A731925"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6</w:t>
            </w:r>
          </w:p>
        </w:tc>
        <w:tc>
          <w:tcPr>
            <w:tcW w:w="2465" w:type="pct"/>
            <w:gridSpan w:val="2"/>
            <w:shd w:val="clear" w:color="auto" w:fill="auto"/>
            <w:vAlign w:val="center"/>
            <w:hideMark/>
          </w:tcPr>
          <w:p w14:paraId="6C987E06"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木质防火门【木质免漆乙级防火门;外购及安装(含盖线条、五金、闭门器);其他要求须满足验收规范及图纸设计;】</w:t>
            </w:r>
          </w:p>
        </w:tc>
        <w:tc>
          <w:tcPr>
            <w:tcW w:w="416" w:type="pct"/>
            <w:shd w:val="clear" w:color="auto" w:fill="auto"/>
            <w:vAlign w:val="center"/>
            <w:hideMark/>
          </w:tcPr>
          <w:p w14:paraId="3127A75D"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594C65F0"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552.16</w:t>
            </w:r>
          </w:p>
        </w:tc>
        <w:tc>
          <w:tcPr>
            <w:tcW w:w="417" w:type="pct"/>
            <w:shd w:val="clear" w:color="auto" w:fill="auto"/>
            <w:vAlign w:val="center"/>
          </w:tcPr>
          <w:p w14:paraId="62EF8925"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1A6D2BEE"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693B1AFB" w14:textId="77777777" w:rsidR="00D42320" w:rsidRPr="00D42320" w:rsidRDefault="00D42320" w:rsidP="00D42320">
            <w:pPr>
              <w:widowControl/>
              <w:jc w:val="right"/>
              <w:rPr>
                <w:rFonts w:ascii="宋体" w:hAnsi="宋体" w:cs="宋体"/>
                <w:kern w:val="0"/>
                <w:sz w:val="18"/>
                <w:szCs w:val="18"/>
              </w:rPr>
            </w:pPr>
          </w:p>
        </w:tc>
      </w:tr>
      <w:tr w:rsidR="00D42320" w:rsidRPr="00D42320" w14:paraId="43B5A081" w14:textId="77777777" w:rsidTr="00D42320">
        <w:trPr>
          <w:trHeight w:val="284"/>
          <w:jc w:val="center"/>
        </w:trPr>
        <w:tc>
          <w:tcPr>
            <w:tcW w:w="343" w:type="pct"/>
            <w:shd w:val="clear" w:color="auto" w:fill="auto"/>
            <w:vAlign w:val="center"/>
            <w:hideMark/>
          </w:tcPr>
          <w:p w14:paraId="253E3378"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7</w:t>
            </w:r>
          </w:p>
        </w:tc>
        <w:tc>
          <w:tcPr>
            <w:tcW w:w="2465" w:type="pct"/>
            <w:gridSpan w:val="2"/>
            <w:shd w:val="clear" w:color="auto" w:fill="auto"/>
            <w:vAlign w:val="center"/>
            <w:hideMark/>
          </w:tcPr>
          <w:p w14:paraId="5E494D98"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防火卷帘（闸） 门【FHJL5022，双轨无机复合特级防火卷帘(含提升防火电机电箱等全部配件)，背火面温升耐火极限不低于3h;具体做法参见图纸及相关规范;】</w:t>
            </w:r>
          </w:p>
        </w:tc>
        <w:tc>
          <w:tcPr>
            <w:tcW w:w="416" w:type="pct"/>
            <w:shd w:val="clear" w:color="auto" w:fill="auto"/>
            <w:vAlign w:val="center"/>
            <w:hideMark/>
          </w:tcPr>
          <w:p w14:paraId="3D32B99A"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5E072CAC"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11</w:t>
            </w:r>
          </w:p>
        </w:tc>
        <w:tc>
          <w:tcPr>
            <w:tcW w:w="417" w:type="pct"/>
            <w:shd w:val="clear" w:color="auto" w:fill="auto"/>
            <w:vAlign w:val="center"/>
          </w:tcPr>
          <w:p w14:paraId="5449B99F"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2B62DB42"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0A824C4B" w14:textId="77777777" w:rsidR="00D42320" w:rsidRPr="00D42320" w:rsidRDefault="00D42320" w:rsidP="00D42320">
            <w:pPr>
              <w:widowControl/>
              <w:jc w:val="right"/>
              <w:rPr>
                <w:rFonts w:ascii="宋体" w:hAnsi="宋体" w:cs="宋体"/>
                <w:kern w:val="0"/>
                <w:sz w:val="18"/>
                <w:szCs w:val="18"/>
              </w:rPr>
            </w:pPr>
          </w:p>
        </w:tc>
      </w:tr>
      <w:tr w:rsidR="00D42320" w:rsidRPr="00D42320" w14:paraId="25125767" w14:textId="77777777" w:rsidTr="00D42320">
        <w:trPr>
          <w:trHeight w:val="284"/>
          <w:jc w:val="center"/>
        </w:trPr>
        <w:tc>
          <w:tcPr>
            <w:tcW w:w="343" w:type="pct"/>
            <w:shd w:val="clear" w:color="auto" w:fill="auto"/>
            <w:vAlign w:val="center"/>
            <w:hideMark/>
          </w:tcPr>
          <w:p w14:paraId="29DB44BD"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8</w:t>
            </w:r>
          </w:p>
        </w:tc>
        <w:tc>
          <w:tcPr>
            <w:tcW w:w="2465" w:type="pct"/>
            <w:gridSpan w:val="2"/>
            <w:shd w:val="clear" w:color="auto" w:fill="auto"/>
            <w:vAlign w:val="center"/>
            <w:hideMark/>
          </w:tcPr>
          <w:p w14:paraId="5BE8D24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防火卷帘（闸） 门【FHJL特5522，双轨无机复合特级防火卷帘(含提升防火电机电箱等全部配件)，背火面温升耐火极限不低于3h;具体做法参见图纸及相关规范;】</w:t>
            </w:r>
          </w:p>
        </w:tc>
        <w:tc>
          <w:tcPr>
            <w:tcW w:w="416" w:type="pct"/>
            <w:shd w:val="clear" w:color="auto" w:fill="auto"/>
            <w:vAlign w:val="center"/>
            <w:hideMark/>
          </w:tcPr>
          <w:p w14:paraId="0DD738BF"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w:t>
            </w:r>
          </w:p>
        </w:tc>
        <w:tc>
          <w:tcPr>
            <w:tcW w:w="582" w:type="pct"/>
            <w:shd w:val="clear" w:color="auto" w:fill="auto"/>
            <w:vAlign w:val="center"/>
            <w:hideMark/>
          </w:tcPr>
          <w:p w14:paraId="14A8BA27" w14:textId="77777777" w:rsidR="00D42320" w:rsidRPr="00D42320" w:rsidRDefault="00D42320" w:rsidP="00D42320">
            <w:pPr>
              <w:widowControl/>
              <w:jc w:val="center"/>
              <w:rPr>
                <w:rFonts w:ascii="宋体" w:hAnsi="宋体" w:cs="宋体"/>
                <w:kern w:val="0"/>
                <w:sz w:val="18"/>
                <w:szCs w:val="18"/>
              </w:rPr>
            </w:pPr>
            <w:r w:rsidRPr="00D42320">
              <w:rPr>
                <w:rFonts w:ascii="宋体" w:hAnsi="宋体" w:cs="宋体" w:hint="eastAsia"/>
                <w:kern w:val="0"/>
                <w:sz w:val="18"/>
                <w:szCs w:val="18"/>
              </w:rPr>
              <w:t>72.6</w:t>
            </w:r>
          </w:p>
        </w:tc>
        <w:tc>
          <w:tcPr>
            <w:tcW w:w="417" w:type="pct"/>
            <w:shd w:val="clear" w:color="auto" w:fill="auto"/>
            <w:vAlign w:val="center"/>
          </w:tcPr>
          <w:p w14:paraId="27FA1794"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40673F17"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53EC2348" w14:textId="77777777" w:rsidR="00D42320" w:rsidRPr="00D42320" w:rsidRDefault="00D42320" w:rsidP="00D42320">
            <w:pPr>
              <w:widowControl/>
              <w:jc w:val="right"/>
              <w:rPr>
                <w:rFonts w:ascii="宋体" w:hAnsi="宋体" w:cs="宋体"/>
                <w:kern w:val="0"/>
                <w:sz w:val="18"/>
                <w:szCs w:val="18"/>
              </w:rPr>
            </w:pPr>
          </w:p>
        </w:tc>
      </w:tr>
      <w:tr w:rsidR="00D42320" w:rsidRPr="00D42320" w14:paraId="2D991080" w14:textId="77777777" w:rsidTr="00D42320">
        <w:trPr>
          <w:trHeight w:val="284"/>
          <w:jc w:val="center"/>
        </w:trPr>
        <w:tc>
          <w:tcPr>
            <w:tcW w:w="343" w:type="pct"/>
            <w:shd w:val="clear" w:color="auto" w:fill="auto"/>
            <w:vAlign w:val="center"/>
            <w:hideMark/>
          </w:tcPr>
          <w:p w14:paraId="4BAFC084"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9</w:t>
            </w:r>
          </w:p>
        </w:tc>
        <w:tc>
          <w:tcPr>
            <w:tcW w:w="2465" w:type="pct"/>
            <w:gridSpan w:val="2"/>
            <w:shd w:val="clear" w:color="auto" w:fill="auto"/>
            <w:vAlign w:val="center"/>
            <w:hideMark/>
          </w:tcPr>
          <w:p w14:paraId="30796757" w14:textId="77777777" w:rsidR="00D42320" w:rsidRPr="00D42320" w:rsidRDefault="00D42320" w:rsidP="00D42320">
            <w:pPr>
              <w:widowControl/>
              <w:jc w:val="left"/>
              <w:rPr>
                <w:rFonts w:ascii="幼圆" w:eastAsia="幼圆" w:hAnsi="宋体" w:cs="宋体"/>
                <w:kern w:val="0"/>
                <w:sz w:val="18"/>
                <w:szCs w:val="18"/>
              </w:rPr>
            </w:pPr>
            <w:r w:rsidRPr="00D42320">
              <w:rPr>
                <w:rFonts w:ascii="宋体" w:hAnsi="宋体" w:cs="宋体" w:hint="eastAsia"/>
                <w:kern w:val="0"/>
                <w:sz w:val="18"/>
                <w:szCs w:val="18"/>
              </w:rPr>
              <w:t>钢质防火门【丙级防火门;外购及安装(含盖线条、五金、闭门器、油漆);其他要求须满足验收规范及图纸设计;】</w:t>
            </w:r>
          </w:p>
        </w:tc>
        <w:tc>
          <w:tcPr>
            <w:tcW w:w="416" w:type="pct"/>
            <w:shd w:val="clear" w:color="auto" w:fill="auto"/>
            <w:noWrap/>
            <w:vAlign w:val="center"/>
            <w:hideMark/>
          </w:tcPr>
          <w:p w14:paraId="3C7E30D9" w14:textId="77777777" w:rsidR="00D42320" w:rsidRPr="00D42320" w:rsidRDefault="00D42320" w:rsidP="00D42320">
            <w:pPr>
              <w:widowControl/>
              <w:jc w:val="center"/>
              <w:rPr>
                <w:rFonts w:ascii="幼圆" w:eastAsia="幼圆" w:hAnsi="宋体" w:cs="宋体"/>
                <w:kern w:val="0"/>
                <w:sz w:val="18"/>
                <w:szCs w:val="18"/>
              </w:rPr>
            </w:pPr>
            <w:r w:rsidRPr="00D42320">
              <w:rPr>
                <w:rFonts w:ascii="幼圆" w:eastAsia="幼圆" w:hAnsi="宋体" w:cs="宋体" w:hint="eastAsia"/>
                <w:kern w:val="0"/>
                <w:sz w:val="18"/>
                <w:szCs w:val="18"/>
              </w:rPr>
              <w:t>㎡</w:t>
            </w:r>
          </w:p>
        </w:tc>
        <w:tc>
          <w:tcPr>
            <w:tcW w:w="582" w:type="pct"/>
            <w:shd w:val="clear" w:color="auto" w:fill="auto"/>
            <w:noWrap/>
            <w:vAlign w:val="center"/>
            <w:hideMark/>
          </w:tcPr>
          <w:p w14:paraId="5024D02B" w14:textId="77777777" w:rsidR="00D42320" w:rsidRPr="00D42320" w:rsidRDefault="00D42320" w:rsidP="00D42320">
            <w:pPr>
              <w:widowControl/>
              <w:jc w:val="center"/>
              <w:rPr>
                <w:rFonts w:ascii="幼圆" w:eastAsia="幼圆" w:hAnsi="宋体" w:cs="宋体"/>
                <w:kern w:val="0"/>
                <w:sz w:val="18"/>
                <w:szCs w:val="18"/>
              </w:rPr>
            </w:pPr>
            <w:r w:rsidRPr="00D42320">
              <w:rPr>
                <w:rFonts w:ascii="幼圆" w:eastAsia="幼圆" w:hAnsi="宋体" w:cs="宋体" w:hint="eastAsia"/>
                <w:kern w:val="0"/>
                <w:sz w:val="18"/>
                <w:szCs w:val="18"/>
              </w:rPr>
              <w:t>20.16</w:t>
            </w:r>
          </w:p>
        </w:tc>
        <w:tc>
          <w:tcPr>
            <w:tcW w:w="417" w:type="pct"/>
            <w:shd w:val="clear" w:color="auto" w:fill="auto"/>
            <w:vAlign w:val="center"/>
          </w:tcPr>
          <w:p w14:paraId="2F52EB92" w14:textId="77777777" w:rsidR="00D42320" w:rsidRPr="00D42320" w:rsidRDefault="00D42320" w:rsidP="00D42320">
            <w:pPr>
              <w:widowControl/>
              <w:jc w:val="center"/>
              <w:rPr>
                <w:rFonts w:ascii="宋体" w:hAnsi="宋体" w:cs="宋体"/>
                <w:kern w:val="0"/>
                <w:sz w:val="18"/>
                <w:szCs w:val="18"/>
              </w:rPr>
            </w:pPr>
          </w:p>
        </w:tc>
        <w:tc>
          <w:tcPr>
            <w:tcW w:w="417" w:type="pct"/>
            <w:shd w:val="clear" w:color="auto" w:fill="auto"/>
            <w:vAlign w:val="center"/>
          </w:tcPr>
          <w:p w14:paraId="1B2413BD" w14:textId="77777777" w:rsidR="00D42320" w:rsidRPr="00D42320" w:rsidRDefault="00D42320" w:rsidP="00D42320">
            <w:pPr>
              <w:widowControl/>
              <w:jc w:val="center"/>
              <w:rPr>
                <w:rFonts w:ascii="宋体" w:hAnsi="宋体" w:cs="宋体"/>
                <w:kern w:val="0"/>
                <w:sz w:val="18"/>
                <w:szCs w:val="18"/>
              </w:rPr>
            </w:pPr>
          </w:p>
        </w:tc>
        <w:tc>
          <w:tcPr>
            <w:tcW w:w="360" w:type="pct"/>
            <w:shd w:val="clear" w:color="auto" w:fill="auto"/>
            <w:vAlign w:val="center"/>
          </w:tcPr>
          <w:p w14:paraId="5215E904" w14:textId="77777777" w:rsidR="00D42320" w:rsidRPr="00D42320" w:rsidRDefault="00D42320" w:rsidP="00D42320">
            <w:pPr>
              <w:widowControl/>
              <w:jc w:val="right"/>
              <w:rPr>
                <w:rFonts w:ascii="宋体" w:hAnsi="宋体" w:cs="宋体"/>
                <w:kern w:val="0"/>
                <w:sz w:val="18"/>
                <w:szCs w:val="18"/>
              </w:rPr>
            </w:pPr>
          </w:p>
        </w:tc>
      </w:tr>
      <w:tr w:rsidR="00D42320" w:rsidRPr="00D42320" w14:paraId="789FD28D" w14:textId="77777777" w:rsidTr="00D42320">
        <w:trPr>
          <w:trHeight w:val="284"/>
          <w:jc w:val="center"/>
        </w:trPr>
        <w:tc>
          <w:tcPr>
            <w:tcW w:w="343" w:type="pct"/>
            <w:shd w:val="clear" w:color="auto" w:fill="auto"/>
            <w:vAlign w:val="center"/>
            <w:hideMark/>
          </w:tcPr>
          <w:p w14:paraId="641AD45E"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10</w:t>
            </w:r>
          </w:p>
        </w:tc>
        <w:tc>
          <w:tcPr>
            <w:tcW w:w="4297" w:type="pct"/>
            <w:gridSpan w:val="6"/>
            <w:shd w:val="clear" w:color="auto" w:fill="auto"/>
            <w:noWrap/>
            <w:vAlign w:val="center"/>
            <w:hideMark/>
          </w:tcPr>
          <w:p w14:paraId="7451FA21" w14:textId="77777777" w:rsidR="00D42320" w:rsidRPr="00D42320" w:rsidRDefault="00D42320" w:rsidP="00D42320">
            <w:pPr>
              <w:widowControl/>
              <w:jc w:val="center"/>
              <w:rPr>
                <w:rFonts w:ascii="宋体" w:hAnsi="宋体" w:cs="宋体"/>
                <w:color w:val="000000"/>
                <w:kern w:val="0"/>
                <w:sz w:val="18"/>
                <w:szCs w:val="18"/>
              </w:rPr>
            </w:pPr>
            <w:r w:rsidRPr="00D42320">
              <w:rPr>
                <w:rFonts w:ascii="宋体" w:hAnsi="宋体" w:cs="宋体" w:hint="eastAsia"/>
                <w:color w:val="000000"/>
                <w:kern w:val="0"/>
                <w:sz w:val="18"/>
                <w:szCs w:val="18"/>
              </w:rPr>
              <w:t>税前合计</w:t>
            </w:r>
          </w:p>
        </w:tc>
        <w:tc>
          <w:tcPr>
            <w:tcW w:w="360" w:type="pct"/>
            <w:shd w:val="clear" w:color="auto" w:fill="auto"/>
            <w:noWrap/>
            <w:vAlign w:val="center"/>
            <w:hideMark/>
          </w:tcPr>
          <w:p w14:paraId="07F5B7FB" w14:textId="77777777" w:rsidR="00D42320" w:rsidRPr="00D42320" w:rsidRDefault="00D42320" w:rsidP="00D42320">
            <w:pPr>
              <w:widowControl/>
              <w:jc w:val="right"/>
              <w:rPr>
                <w:rFonts w:ascii="宋体" w:hAnsi="宋体" w:cs="宋体"/>
                <w:color w:val="000000"/>
                <w:kern w:val="0"/>
                <w:sz w:val="18"/>
                <w:szCs w:val="18"/>
              </w:rPr>
            </w:pPr>
          </w:p>
        </w:tc>
      </w:tr>
      <w:tr w:rsidR="00D42320" w:rsidRPr="00D42320" w14:paraId="45B4CC66" w14:textId="77777777" w:rsidTr="00D42320">
        <w:trPr>
          <w:trHeight w:val="284"/>
          <w:jc w:val="center"/>
        </w:trPr>
        <w:tc>
          <w:tcPr>
            <w:tcW w:w="343" w:type="pct"/>
            <w:shd w:val="clear" w:color="auto" w:fill="auto"/>
            <w:vAlign w:val="center"/>
            <w:hideMark/>
          </w:tcPr>
          <w:p w14:paraId="265D582C"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11</w:t>
            </w:r>
          </w:p>
        </w:tc>
        <w:tc>
          <w:tcPr>
            <w:tcW w:w="4297" w:type="pct"/>
            <w:gridSpan w:val="6"/>
            <w:shd w:val="clear" w:color="auto" w:fill="auto"/>
            <w:noWrap/>
            <w:vAlign w:val="center"/>
            <w:hideMark/>
          </w:tcPr>
          <w:p w14:paraId="660C47A7" w14:textId="77777777" w:rsidR="00D42320" w:rsidRPr="00D42320" w:rsidRDefault="00D42320" w:rsidP="00D42320">
            <w:pPr>
              <w:widowControl/>
              <w:jc w:val="center"/>
              <w:rPr>
                <w:rFonts w:ascii="宋体" w:hAnsi="宋体" w:cs="宋体"/>
                <w:color w:val="000000"/>
                <w:kern w:val="0"/>
                <w:sz w:val="18"/>
                <w:szCs w:val="18"/>
              </w:rPr>
            </w:pPr>
            <w:r w:rsidRPr="00D42320">
              <w:rPr>
                <w:rFonts w:ascii="宋体" w:hAnsi="宋体" w:cs="宋体" w:hint="eastAsia"/>
                <w:color w:val="000000"/>
                <w:kern w:val="0"/>
                <w:sz w:val="18"/>
                <w:szCs w:val="18"/>
              </w:rPr>
              <w:t>税率</w:t>
            </w:r>
          </w:p>
        </w:tc>
        <w:tc>
          <w:tcPr>
            <w:tcW w:w="360" w:type="pct"/>
            <w:shd w:val="clear" w:color="auto" w:fill="auto"/>
            <w:noWrap/>
            <w:vAlign w:val="center"/>
          </w:tcPr>
          <w:p w14:paraId="0025D04D" w14:textId="77777777" w:rsidR="00D42320" w:rsidRPr="00D42320" w:rsidRDefault="00D42320" w:rsidP="00D42320">
            <w:pPr>
              <w:widowControl/>
              <w:jc w:val="right"/>
              <w:rPr>
                <w:rFonts w:ascii="宋体" w:hAnsi="宋体" w:cs="宋体"/>
                <w:color w:val="000000"/>
                <w:kern w:val="0"/>
                <w:sz w:val="18"/>
                <w:szCs w:val="18"/>
              </w:rPr>
            </w:pPr>
          </w:p>
        </w:tc>
      </w:tr>
      <w:tr w:rsidR="00D42320" w:rsidRPr="00D42320" w14:paraId="4F7CF26D" w14:textId="77777777" w:rsidTr="00D42320">
        <w:trPr>
          <w:trHeight w:val="284"/>
          <w:jc w:val="center"/>
        </w:trPr>
        <w:tc>
          <w:tcPr>
            <w:tcW w:w="343" w:type="pct"/>
            <w:shd w:val="clear" w:color="auto" w:fill="auto"/>
            <w:vAlign w:val="center"/>
            <w:hideMark/>
          </w:tcPr>
          <w:p w14:paraId="44124843" w14:textId="77777777" w:rsidR="00D42320" w:rsidRPr="00D42320" w:rsidRDefault="00D42320" w:rsidP="00D42320">
            <w:pPr>
              <w:widowControl/>
              <w:jc w:val="left"/>
              <w:rPr>
                <w:rFonts w:ascii="宋体" w:hAnsi="宋体" w:cs="宋体"/>
                <w:kern w:val="0"/>
                <w:sz w:val="18"/>
                <w:szCs w:val="18"/>
              </w:rPr>
            </w:pPr>
            <w:r w:rsidRPr="00D42320">
              <w:rPr>
                <w:rFonts w:ascii="宋体" w:hAnsi="宋体" w:cs="宋体" w:hint="eastAsia"/>
                <w:kern w:val="0"/>
                <w:sz w:val="18"/>
                <w:szCs w:val="18"/>
              </w:rPr>
              <w:t>12</w:t>
            </w:r>
          </w:p>
        </w:tc>
        <w:tc>
          <w:tcPr>
            <w:tcW w:w="4297" w:type="pct"/>
            <w:gridSpan w:val="6"/>
            <w:shd w:val="clear" w:color="auto" w:fill="auto"/>
            <w:noWrap/>
            <w:vAlign w:val="center"/>
            <w:hideMark/>
          </w:tcPr>
          <w:p w14:paraId="0C6B0716" w14:textId="77777777" w:rsidR="00D42320" w:rsidRPr="00D42320" w:rsidRDefault="00D42320" w:rsidP="00D42320">
            <w:pPr>
              <w:widowControl/>
              <w:jc w:val="center"/>
              <w:rPr>
                <w:rFonts w:ascii="宋体" w:hAnsi="宋体" w:cs="宋体"/>
                <w:color w:val="000000"/>
                <w:kern w:val="0"/>
                <w:sz w:val="18"/>
                <w:szCs w:val="18"/>
              </w:rPr>
            </w:pPr>
            <w:r w:rsidRPr="00D42320">
              <w:rPr>
                <w:rFonts w:ascii="宋体" w:hAnsi="宋体" w:cs="宋体" w:hint="eastAsia"/>
                <w:color w:val="000000"/>
                <w:kern w:val="0"/>
                <w:sz w:val="18"/>
                <w:szCs w:val="18"/>
              </w:rPr>
              <w:t>含税总价</w:t>
            </w:r>
          </w:p>
        </w:tc>
        <w:tc>
          <w:tcPr>
            <w:tcW w:w="360" w:type="pct"/>
            <w:shd w:val="clear" w:color="auto" w:fill="auto"/>
            <w:noWrap/>
            <w:vAlign w:val="center"/>
          </w:tcPr>
          <w:p w14:paraId="00FB9B2E" w14:textId="77777777" w:rsidR="00D42320" w:rsidRPr="00D42320" w:rsidRDefault="00D42320" w:rsidP="00D42320">
            <w:pPr>
              <w:widowControl/>
              <w:jc w:val="right"/>
              <w:rPr>
                <w:rFonts w:ascii="宋体" w:hAnsi="宋体" w:cs="宋体"/>
                <w:color w:val="000000"/>
                <w:kern w:val="0"/>
                <w:sz w:val="18"/>
                <w:szCs w:val="18"/>
              </w:rPr>
            </w:pPr>
          </w:p>
        </w:tc>
      </w:tr>
    </w:tbl>
    <w:p w14:paraId="076D1AB7" w14:textId="77777777" w:rsidR="007A643C" w:rsidRDefault="00B11D1E">
      <w:pPr>
        <w:spacing w:line="360" w:lineRule="exact"/>
        <w:outlineLvl w:val="1"/>
        <w:rPr>
          <w:rFonts w:ascii="宋体" w:hAnsi="宋体" w:cs="宋体"/>
          <w:szCs w:val="21"/>
        </w:rPr>
      </w:pPr>
      <w:r>
        <w:rPr>
          <w:rFonts w:ascii="宋体" w:hAnsi="宋体" w:cs="宋体" w:hint="eastAsia"/>
          <w:szCs w:val="21"/>
        </w:rPr>
        <w:t>投标单位（盖公章）：</w:t>
      </w:r>
    </w:p>
    <w:p w14:paraId="7FA6989F" w14:textId="77777777" w:rsidR="007A643C" w:rsidRDefault="00B11D1E">
      <w:pPr>
        <w:spacing w:line="360" w:lineRule="exact"/>
        <w:outlineLvl w:val="1"/>
        <w:rPr>
          <w:rFonts w:ascii="宋体" w:hAnsi="宋体" w:cs="宋体"/>
          <w:szCs w:val="21"/>
        </w:rPr>
      </w:pPr>
      <w:r>
        <w:rPr>
          <w:rFonts w:ascii="宋体" w:hAnsi="宋体" w:cs="宋体" w:hint="eastAsia"/>
          <w:szCs w:val="21"/>
        </w:rPr>
        <w:t>法定代表人或其代理人（签字或盖章）：</w:t>
      </w:r>
    </w:p>
    <w:p w14:paraId="353A0A2B" w14:textId="77777777" w:rsidR="007A643C" w:rsidRDefault="00B11D1E">
      <w:pPr>
        <w:spacing w:line="360" w:lineRule="exact"/>
        <w:outlineLvl w:val="1"/>
        <w:rPr>
          <w:rFonts w:ascii="宋体" w:hAnsi="宋体" w:cs="宋体"/>
          <w:szCs w:val="21"/>
        </w:rPr>
      </w:pPr>
      <w:r>
        <w:rPr>
          <w:rFonts w:ascii="宋体" w:hAnsi="宋体" w:cs="宋体" w:hint="eastAsia"/>
          <w:szCs w:val="21"/>
        </w:rPr>
        <w:t>日期：       年      月      日</w:t>
      </w:r>
    </w:p>
    <w:p w14:paraId="0EA4D796" w14:textId="77777777" w:rsidR="007A643C" w:rsidRDefault="007A643C">
      <w:pPr>
        <w:snapToGrid w:val="0"/>
        <w:spacing w:line="360" w:lineRule="auto"/>
        <w:rPr>
          <w:color w:val="FF0000"/>
          <w:szCs w:val="21"/>
        </w:rPr>
      </w:pPr>
    </w:p>
    <w:p w14:paraId="64EF3F4D" w14:textId="77777777" w:rsidR="007A643C" w:rsidRDefault="00B11D1E">
      <w:pPr>
        <w:rPr>
          <w:rFonts w:ascii="宋体" w:hAnsi="宋体" w:cs="宋体"/>
          <w:b/>
          <w:sz w:val="28"/>
          <w:szCs w:val="28"/>
        </w:rPr>
      </w:pPr>
      <w:r>
        <w:rPr>
          <w:rFonts w:ascii="宋体" w:hAnsi="宋体" w:cs="宋体" w:hint="eastAsia"/>
          <w:b/>
          <w:sz w:val="28"/>
          <w:szCs w:val="28"/>
        </w:rPr>
        <w:lastRenderedPageBreak/>
        <w:t>7.偏离表</w:t>
      </w:r>
    </w:p>
    <w:p w14:paraId="495C5473" w14:textId="77777777" w:rsidR="007A643C" w:rsidRDefault="00B11D1E">
      <w:pPr>
        <w:jc w:val="center"/>
        <w:rPr>
          <w:rFonts w:ascii="宋体" w:hAnsi="宋体" w:cs="宋体"/>
          <w:b/>
          <w:sz w:val="28"/>
          <w:szCs w:val="28"/>
        </w:rPr>
      </w:pPr>
      <w:r>
        <w:rPr>
          <w:rFonts w:ascii="宋体" w:hAnsi="宋体" w:cs="宋体" w:hint="eastAsia"/>
          <w:b/>
          <w:sz w:val="28"/>
          <w:szCs w:val="28"/>
        </w:rPr>
        <w:t>偏 离 表</w:t>
      </w:r>
    </w:p>
    <w:p w14:paraId="762093B2" w14:textId="77777777" w:rsidR="007A643C" w:rsidRDefault="00B11D1E">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14:paraId="5ACEFE49" w14:textId="77777777" w:rsidR="007A643C" w:rsidRDefault="00B11D1E">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14:paraId="51FE22A4" w14:textId="77777777" w:rsidR="007A643C" w:rsidRDefault="00B11D1E">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7A643C" w14:paraId="55946F59" w14:textId="77777777">
        <w:trPr>
          <w:trHeight w:hRule="exact" w:val="510"/>
        </w:trPr>
        <w:tc>
          <w:tcPr>
            <w:tcW w:w="2132" w:type="dxa"/>
            <w:vAlign w:val="center"/>
          </w:tcPr>
          <w:p w14:paraId="1D83CB8A" w14:textId="77777777" w:rsidR="007A643C" w:rsidRDefault="00B11D1E">
            <w:pPr>
              <w:rPr>
                <w:rFonts w:ascii="宋体" w:hAnsi="宋体" w:cs="宋体"/>
                <w:szCs w:val="21"/>
              </w:rPr>
            </w:pPr>
            <w:r>
              <w:rPr>
                <w:rFonts w:ascii="宋体" w:hAnsi="宋体" w:cs="宋体" w:hint="eastAsia"/>
                <w:szCs w:val="21"/>
              </w:rPr>
              <w:t>章节号</w:t>
            </w:r>
          </w:p>
        </w:tc>
        <w:tc>
          <w:tcPr>
            <w:tcW w:w="2132" w:type="dxa"/>
            <w:vAlign w:val="center"/>
          </w:tcPr>
          <w:p w14:paraId="64243E6E" w14:textId="77777777" w:rsidR="007A643C" w:rsidRDefault="00B11D1E">
            <w:pPr>
              <w:rPr>
                <w:rFonts w:ascii="宋体" w:hAnsi="宋体" w:cs="宋体"/>
                <w:szCs w:val="21"/>
              </w:rPr>
            </w:pPr>
            <w:r>
              <w:rPr>
                <w:rFonts w:ascii="宋体" w:hAnsi="宋体" w:cs="宋体" w:hint="eastAsia"/>
                <w:szCs w:val="21"/>
              </w:rPr>
              <w:t>投标人的偏离</w:t>
            </w:r>
          </w:p>
        </w:tc>
        <w:tc>
          <w:tcPr>
            <w:tcW w:w="3044" w:type="dxa"/>
            <w:vAlign w:val="center"/>
          </w:tcPr>
          <w:p w14:paraId="5D7BDEDF" w14:textId="77777777" w:rsidR="007A643C" w:rsidRDefault="00B11D1E">
            <w:pPr>
              <w:rPr>
                <w:rFonts w:ascii="宋体" w:hAnsi="宋体" w:cs="宋体"/>
                <w:szCs w:val="21"/>
              </w:rPr>
            </w:pPr>
            <w:r>
              <w:rPr>
                <w:rFonts w:ascii="宋体" w:hAnsi="宋体" w:cs="宋体" w:hint="eastAsia"/>
                <w:szCs w:val="21"/>
              </w:rPr>
              <w:t>投标人偏离的理由</w:t>
            </w:r>
          </w:p>
        </w:tc>
        <w:tc>
          <w:tcPr>
            <w:tcW w:w="1440" w:type="dxa"/>
            <w:vAlign w:val="center"/>
          </w:tcPr>
          <w:p w14:paraId="7421F3D7" w14:textId="77777777" w:rsidR="007A643C" w:rsidRDefault="00B11D1E">
            <w:pPr>
              <w:rPr>
                <w:rFonts w:ascii="宋体" w:hAnsi="宋体" w:cs="宋体"/>
                <w:szCs w:val="21"/>
              </w:rPr>
            </w:pPr>
            <w:r>
              <w:rPr>
                <w:rFonts w:ascii="宋体" w:hAnsi="宋体" w:cs="宋体" w:hint="eastAsia"/>
                <w:szCs w:val="21"/>
              </w:rPr>
              <w:t>备注</w:t>
            </w:r>
          </w:p>
        </w:tc>
      </w:tr>
      <w:tr w:rsidR="007A643C" w14:paraId="0C34B8AE" w14:textId="77777777">
        <w:trPr>
          <w:trHeight w:hRule="exact" w:val="510"/>
        </w:trPr>
        <w:tc>
          <w:tcPr>
            <w:tcW w:w="2132" w:type="dxa"/>
          </w:tcPr>
          <w:p w14:paraId="3A808711" w14:textId="77777777" w:rsidR="007A643C" w:rsidRDefault="007A643C">
            <w:pPr>
              <w:rPr>
                <w:rFonts w:ascii="宋体" w:hAnsi="宋体" w:cs="宋体"/>
                <w:szCs w:val="21"/>
              </w:rPr>
            </w:pPr>
          </w:p>
        </w:tc>
        <w:tc>
          <w:tcPr>
            <w:tcW w:w="2132" w:type="dxa"/>
          </w:tcPr>
          <w:p w14:paraId="6FCA79EE" w14:textId="77777777" w:rsidR="007A643C" w:rsidRDefault="007A643C">
            <w:pPr>
              <w:rPr>
                <w:rFonts w:ascii="宋体" w:hAnsi="宋体" w:cs="宋体"/>
                <w:szCs w:val="21"/>
              </w:rPr>
            </w:pPr>
          </w:p>
        </w:tc>
        <w:tc>
          <w:tcPr>
            <w:tcW w:w="3044" w:type="dxa"/>
          </w:tcPr>
          <w:p w14:paraId="45B488BC" w14:textId="77777777" w:rsidR="007A643C" w:rsidRDefault="007A643C">
            <w:pPr>
              <w:rPr>
                <w:rFonts w:ascii="宋体" w:hAnsi="宋体" w:cs="宋体"/>
                <w:szCs w:val="21"/>
              </w:rPr>
            </w:pPr>
          </w:p>
        </w:tc>
        <w:tc>
          <w:tcPr>
            <w:tcW w:w="1440" w:type="dxa"/>
          </w:tcPr>
          <w:p w14:paraId="39EE7614" w14:textId="77777777" w:rsidR="007A643C" w:rsidRDefault="007A643C">
            <w:pPr>
              <w:rPr>
                <w:rFonts w:ascii="宋体" w:hAnsi="宋体" w:cs="宋体"/>
                <w:szCs w:val="21"/>
              </w:rPr>
            </w:pPr>
          </w:p>
        </w:tc>
      </w:tr>
      <w:tr w:rsidR="007A643C" w14:paraId="205ECA0A" w14:textId="77777777">
        <w:trPr>
          <w:trHeight w:hRule="exact" w:val="510"/>
        </w:trPr>
        <w:tc>
          <w:tcPr>
            <w:tcW w:w="2132" w:type="dxa"/>
          </w:tcPr>
          <w:p w14:paraId="5D9DB5C3" w14:textId="77777777" w:rsidR="007A643C" w:rsidRDefault="007A643C">
            <w:pPr>
              <w:rPr>
                <w:rFonts w:ascii="宋体" w:hAnsi="宋体" w:cs="宋体"/>
                <w:szCs w:val="21"/>
              </w:rPr>
            </w:pPr>
          </w:p>
        </w:tc>
        <w:tc>
          <w:tcPr>
            <w:tcW w:w="2132" w:type="dxa"/>
          </w:tcPr>
          <w:p w14:paraId="0652EFC8" w14:textId="77777777" w:rsidR="007A643C" w:rsidRDefault="007A643C">
            <w:pPr>
              <w:rPr>
                <w:rFonts w:ascii="宋体" w:hAnsi="宋体" w:cs="宋体"/>
                <w:szCs w:val="21"/>
              </w:rPr>
            </w:pPr>
          </w:p>
        </w:tc>
        <w:tc>
          <w:tcPr>
            <w:tcW w:w="3044" w:type="dxa"/>
          </w:tcPr>
          <w:p w14:paraId="36C57B63" w14:textId="77777777" w:rsidR="007A643C" w:rsidRDefault="007A643C">
            <w:pPr>
              <w:rPr>
                <w:rFonts w:ascii="宋体" w:hAnsi="宋体" w:cs="宋体"/>
                <w:szCs w:val="21"/>
              </w:rPr>
            </w:pPr>
          </w:p>
        </w:tc>
        <w:tc>
          <w:tcPr>
            <w:tcW w:w="1440" w:type="dxa"/>
          </w:tcPr>
          <w:p w14:paraId="511B537D" w14:textId="77777777" w:rsidR="007A643C" w:rsidRDefault="007A643C">
            <w:pPr>
              <w:rPr>
                <w:rFonts w:ascii="宋体" w:hAnsi="宋体" w:cs="宋体"/>
                <w:szCs w:val="21"/>
              </w:rPr>
            </w:pPr>
          </w:p>
        </w:tc>
      </w:tr>
      <w:tr w:rsidR="007A643C" w14:paraId="1295BCF0" w14:textId="77777777">
        <w:trPr>
          <w:trHeight w:hRule="exact" w:val="510"/>
        </w:trPr>
        <w:tc>
          <w:tcPr>
            <w:tcW w:w="2132" w:type="dxa"/>
          </w:tcPr>
          <w:p w14:paraId="6F799D20" w14:textId="77777777" w:rsidR="007A643C" w:rsidRDefault="007A643C">
            <w:pPr>
              <w:rPr>
                <w:rFonts w:ascii="宋体" w:hAnsi="宋体" w:cs="宋体"/>
                <w:szCs w:val="21"/>
              </w:rPr>
            </w:pPr>
          </w:p>
        </w:tc>
        <w:tc>
          <w:tcPr>
            <w:tcW w:w="2132" w:type="dxa"/>
          </w:tcPr>
          <w:p w14:paraId="278DB702" w14:textId="77777777" w:rsidR="007A643C" w:rsidRDefault="007A643C">
            <w:pPr>
              <w:rPr>
                <w:rFonts w:ascii="宋体" w:hAnsi="宋体" w:cs="宋体"/>
                <w:szCs w:val="21"/>
              </w:rPr>
            </w:pPr>
          </w:p>
        </w:tc>
        <w:tc>
          <w:tcPr>
            <w:tcW w:w="3044" w:type="dxa"/>
          </w:tcPr>
          <w:p w14:paraId="02B28E3D" w14:textId="77777777" w:rsidR="007A643C" w:rsidRDefault="007A643C">
            <w:pPr>
              <w:rPr>
                <w:rFonts w:ascii="宋体" w:hAnsi="宋体" w:cs="宋体"/>
                <w:szCs w:val="21"/>
              </w:rPr>
            </w:pPr>
          </w:p>
        </w:tc>
        <w:tc>
          <w:tcPr>
            <w:tcW w:w="1440" w:type="dxa"/>
          </w:tcPr>
          <w:p w14:paraId="17076AB7" w14:textId="77777777" w:rsidR="007A643C" w:rsidRDefault="007A643C">
            <w:pPr>
              <w:rPr>
                <w:rFonts w:ascii="宋体" w:hAnsi="宋体" w:cs="宋体"/>
                <w:szCs w:val="21"/>
              </w:rPr>
            </w:pPr>
          </w:p>
        </w:tc>
      </w:tr>
    </w:tbl>
    <w:p w14:paraId="157DEE20"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14:paraId="1B24F82D"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745192D0" w14:textId="77777777" w:rsidR="007A643C" w:rsidRDefault="00B11D1E">
      <w:pPr>
        <w:spacing w:line="360" w:lineRule="exact"/>
        <w:rPr>
          <w:rFonts w:ascii="宋体" w:hAnsi="宋体" w:cs="宋体"/>
          <w:color w:val="000000"/>
          <w:szCs w:val="21"/>
        </w:rPr>
      </w:pPr>
      <w:r>
        <w:rPr>
          <w:rFonts w:ascii="宋体" w:hAnsi="宋体" w:cs="宋体" w:hint="eastAsia"/>
          <w:color w:val="000000"/>
          <w:szCs w:val="21"/>
        </w:rPr>
        <w:t>日期：      年  月   日</w:t>
      </w:r>
    </w:p>
    <w:p w14:paraId="787A25CD" w14:textId="77777777" w:rsidR="007A643C" w:rsidRDefault="007A643C">
      <w:pPr>
        <w:pStyle w:val="a3"/>
        <w:overflowPunct w:val="0"/>
        <w:spacing w:line="500" w:lineRule="exact"/>
        <w:ind w:firstLine="0"/>
        <w:rPr>
          <w:rFonts w:hAnsi="宋体" w:cs="宋体"/>
          <w:b/>
          <w:sz w:val="28"/>
          <w:szCs w:val="28"/>
        </w:rPr>
      </w:pPr>
    </w:p>
    <w:p w14:paraId="01092D93" w14:textId="77777777" w:rsidR="007A643C" w:rsidRDefault="007A643C">
      <w:pPr>
        <w:pStyle w:val="a3"/>
        <w:overflowPunct w:val="0"/>
        <w:spacing w:line="500" w:lineRule="exact"/>
        <w:ind w:firstLine="0"/>
        <w:rPr>
          <w:rFonts w:hAnsi="宋体" w:cs="宋体"/>
          <w:b/>
          <w:bCs/>
          <w:sz w:val="28"/>
          <w:szCs w:val="28"/>
        </w:rPr>
      </w:pPr>
    </w:p>
    <w:p w14:paraId="58261CDE" w14:textId="77777777" w:rsidR="007A643C" w:rsidRDefault="007A643C">
      <w:pPr>
        <w:pStyle w:val="a3"/>
        <w:overflowPunct w:val="0"/>
        <w:spacing w:line="500" w:lineRule="exact"/>
        <w:ind w:firstLine="0"/>
        <w:rPr>
          <w:rFonts w:hAnsi="宋体" w:cs="宋体"/>
          <w:b/>
          <w:bCs/>
          <w:sz w:val="28"/>
          <w:szCs w:val="28"/>
        </w:rPr>
      </w:pPr>
    </w:p>
    <w:p w14:paraId="492E60E4" w14:textId="1F70D254" w:rsidR="007A643C" w:rsidRDefault="00EA2C10">
      <w:pPr>
        <w:jc w:val="center"/>
        <w:rPr>
          <w:rFonts w:ascii="宋体" w:hAnsi="宋体" w:cs="宋体"/>
          <w:b/>
          <w:sz w:val="32"/>
          <w:szCs w:val="32"/>
        </w:rPr>
      </w:pPr>
      <w:r>
        <w:rPr>
          <w:rFonts w:ascii="宋体" w:hAnsi="宋体" w:cs="宋体"/>
          <w:b/>
          <w:sz w:val="32"/>
          <w:szCs w:val="32"/>
        </w:rPr>
        <w:br w:type="page"/>
      </w:r>
      <w:r w:rsidR="00B11D1E">
        <w:rPr>
          <w:rFonts w:ascii="宋体" w:hAnsi="宋体" w:cs="宋体" w:hint="eastAsia"/>
          <w:b/>
          <w:sz w:val="32"/>
          <w:szCs w:val="32"/>
        </w:rPr>
        <w:lastRenderedPageBreak/>
        <w:t>友 情 提 醒</w:t>
      </w:r>
    </w:p>
    <w:p w14:paraId="1347F3E1" w14:textId="77777777" w:rsidR="007A643C" w:rsidRDefault="00B11D1E">
      <w:pPr>
        <w:spacing w:line="420" w:lineRule="exact"/>
        <w:rPr>
          <w:rFonts w:ascii="宋体" w:hAnsi="宋体" w:cs="宋体"/>
          <w:sz w:val="24"/>
          <w:szCs w:val="24"/>
        </w:rPr>
      </w:pPr>
      <w:r>
        <w:rPr>
          <w:rFonts w:ascii="宋体" w:hAnsi="宋体" w:cs="宋体" w:hint="eastAsia"/>
          <w:sz w:val="24"/>
          <w:szCs w:val="24"/>
        </w:rPr>
        <w:t>各投标人：</w:t>
      </w:r>
    </w:p>
    <w:p w14:paraId="4A63CB8A"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71844DF0"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14:paraId="7BAEE419" w14:textId="77777777" w:rsidR="007A643C" w:rsidRDefault="00B11D1E">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14:paraId="7F719348"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14:paraId="432C2944"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14:paraId="1037F624"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14:paraId="4DEA6DC9"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14:paraId="3582A664"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14:paraId="70361328"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14:paraId="6589D4A6" w14:textId="77777777" w:rsidR="007A643C" w:rsidRDefault="00B11D1E">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14:paraId="73AFCC87" w14:textId="77777777" w:rsidR="007A643C" w:rsidRDefault="007A643C">
      <w:pPr>
        <w:spacing w:line="480" w:lineRule="exact"/>
        <w:ind w:firstLineChars="200" w:firstLine="480"/>
        <w:rPr>
          <w:rFonts w:ascii="宋体" w:hAnsi="宋体" w:cs="宋体"/>
          <w:sz w:val="24"/>
          <w:szCs w:val="24"/>
        </w:rPr>
      </w:pPr>
    </w:p>
    <w:p w14:paraId="3A464A49"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宋体" w:hAnsi="宋体" w:cs="宋体"/>
          <w:sz w:val="24"/>
          <w:szCs w:val="24"/>
        </w:rPr>
        <w:t>0519-81580152  81580191  81580192</w:t>
      </w:r>
    </w:p>
    <w:p w14:paraId="359C9415" w14:textId="77777777" w:rsidR="007A643C" w:rsidRDefault="00B11D1E">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14:paraId="52E9C0FF" w14:textId="77777777" w:rsidR="007A643C" w:rsidRDefault="007A643C">
      <w:pPr>
        <w:rPr>
          <w:rFonts w:ascii="宋体" w:hAnsi="宋体" w:cs="宋体"/>
          <w:sz w:val="24"/>
          <w:szCs w:val="24"/>
        </w:rPr>
      </w:pPr>
    </w:p>
    <w:p w14:paraId="6C9DC888" w14:textId="77777777" w:rsidR="007A643C" w:rsidRDefault="00B11D1E">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14:paraId="7C22F7B3" w14:textId="77777777" w:rsidR="007A643C" w:rsidRDefault="00B11D1E">
      <w:pPr>
        <w:jc w:val="center"/>
        <w:rPr>
          <w:rFonts w:ascii="宋体" w:hAnsi="宋体" w:cs="宋体"/>
          <w:sz w:val="24"/>
          <w:szCs w:val="24"/>
        </w:rPr>
      </w:pPr>
      <w:r>
        <w:rPr>
          <w:rFonts w:ascii="宋体" w:hAnsi="宋体" w:cs="宋体" w:hint="eastAsia"/>
          <w:b/>
          <w:sz w:val="32"/>
        </w:rPr>
        <w:t>（全文完）</w:t>
      </w:r>
    </w:p>
    <w:p w14:paraId="64857640" w14:textId="77777777" w:rsidR="007A643C" w:rsidRDefault="007A643C"/>
    <w:sectPr w:rsidR="007A643C">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AD8E2" w14:textId="77777777" w:rsidR="00032D3A" w:rsidRDefault="00032D3A">
      <w:r>
        <w:separator/>
      </w:r>
    </w:p>
  </w:endnote>
  <w:endnote w:type="continuationSeparator" w:id="0">
    <w:p w14:paraId="597D4CC5" w14:textId="77777777" w:rsidR="00032D3A" w:rsidRDefault="0003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ADBF3" w14:textId="77777777" w:rsidR="00B11D1E" w:rsidRDefault="00B11D1E"/>
  <w:p w14:paraId="1984CE06" w14:textId="77777777" w:rsidR="00B11D1E" w:rsidRDefault="00B11D1E">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90207">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90207">
      <w:rPr>
        <w:rFonts w:ascii="仿宋_GB2312" w:eastAsia="仿宋_GB2312" w:hAnsi="宋体"/>
        <w:noProof/>
        <w:szCs w:val="21"/>
      </w:rPr>
      <w:t>38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C8719" w14:textId="77777777" w:rsidR="00B11D1E" w:rsidRDefault="00B11D1E">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90207">
      <w:rPr>
        <w:rFonts w:ascii="仿宋_GB2312" w:eastAsia="仿宋_GB2312" w:hAnsi="宋体"/>
        <w:noProof/>
        <w:szCs w:val="21"/>
      </w:rPr>
      <w:t>22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90207">
      <w:rPr>
        <w:rFonts w:ascii="仿宋_GB2312" w:eastAsia="仿宋_GB2312" w:hAnsi="宋体"/>
        <w:noProof/>
        <w:szCs w:val="21"/>
      </w:rPr>
      <w:t>38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D6329" w14:textId="77777777" w:rsidR="00032D3A" w:rsidRDefault="00032D3A">
      <w:r>
        <w:separator/>
      </w:r>
    </w:p>
  </w:footnote>
  <w:footnote w:type="continuationSeparator" w:id="0">
    <w:p w14:paraId="7F259E94" w14:textId="77777777" w:rsidR="00032D3A" w:rsidRDefault="00032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D8B4E" w14:textId="77777777" w:rsidR="00B11D1E" w:rsidRDefault="00032D3A">
    <w:pPr>
      <w:pStyle w:val="af"/>
    </w:pPr>
    <w:r>
      <w:pict w14:anchorId="5BD1D2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1;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3F729" w14:textId="77777777" w:rsidR="00B11D1E" w:rsidRDefault="00032D3A">
    <w:pPr>
      <w:pStyle w:val="af"/>
      <w:tabs>
        <w:tab w:val="clear" w:pos="8307"/>
        <w:tab w:val="right" w:pos="8306"/>
      </w:tabs>
      <w:jc w:val="right"/>
    </w:pPr>
    <w:r>
      <w:pict w14:anchorId="1B75D0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r w:rsidR="00B11D1E">
      <w:t>常州市城投建设工程招标有限公司</w:t>
    </w:r>
    <w:r w:rsidR="00B11D1E">
      <w:rPr>
        <w:rFonts w:hint="eastAsia"/>
      </w:rPr>
      <w:t>公开</w:t>
    </w:r>
    <w:r w:rsidR="00B11D1E">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954DD" w14:textId="77777777" w:rsidR="00B11D1E" w:rsidRDefault="00032D3A">
    <w:pPr>
      <w:pStyle w:val="af"/>
    </w:pPr>
    <w:r>
      <w:pict w14:anchorId="11BAE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3;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6A651"/>
    <w:multiLevelType w:val="singleLevel"/>
    <w:tmpl w:val="9236A651"/>
    <w:lvl w:ilvl="0">
      <w:start w:val="2"/>
      <w:numFmt w:val="chineseCounting"/>
      <w:suff w:val="space"/>
      <w:lvlText w:val="第%1部分"/>
      <w:lvlJc w:val="left"/>
      <w:rPr>
        <w:rFonts w:hint="eastAsia"/>
      </w:rPr>
    </w:lvl>
  </w:abstractNum>
  <w:abstractNum w:abstractNumId="1" w15:restartNumberingAfterBreak="0">
    <w:nsid w:val="C1D8BEED"/>
    <w:multiLevelType w:val="singleLevel"/>
    <w:tmpl w:val="C1D8BEED"/>
    <w:lvl w:ilvl="0">
      <w:start w:val="1"/>
      <w:numFmt w:val="decimal"/>
      <w:lvlText w:val="%1."/>
      <w:lvlJc w:val="left"/>
      <w:pPr>
        <w:tabs>
          <w:tab w:val="left" w:pos="312"/>
        </w:tabs>
      </w:pPr>
    </w:lvl>
  </w:abstractNum>
  <w:abstractNum w:abstractNumId="2" w15:restartNumberingAfterBreak="0">
    <w:nsid w:val="0C5C650F"/>
    <w:multiLevelType w:val="multilevel"/>
    <w:tmpl w:val="0C5C650F"/>
    <w:lvl w:ilvl="0">
      <w:start w:val="1"/>
      <w:numFmt w:val="decimal"/>
      <w:lvlText w:val="%1)"/>
      <w:lvlJc w:val="left"/>
      <w:pPr>
        <w:ind w:left="1320" w:hanging="420"/>
      </w:p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3" w15:restartNumberingAfterBreak="0">
    <w:nsid w:val="0DB57C16"/>
    <w:multiLevelType w:val="multilevel"/>
    <w:tmpl w:val="0DB57C16"/>
    <w:lvl w:ilvl="0">
      <w:start w:val="8"/>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4" w15:restartNumberingAfterBreak="0">
    <w:nsid w:val="146E7A49"/>
    <w:multiLevelType w:val="multilevel"/>
    <w:tmpl w:val="146E7A49"/>
    <w:lvl w:ilvl="0">
      <w:start w:val="1"/>
      <w:numFmt w:val="decimal"/>
      <w:lvlText w:val="%1."/>
      <w:lvlJc w:val="left"/>
      <w:pPr>
        <w:ind w:left="1140" w:hanging="42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15:restartNumberingAfterBreak="0">
    <w:nsid w:val="16753ACC"/>
    <w:multiLevelType w:val="multilevel"/>
    <w:tmpl w:val="16753ACC"/>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42F752B3"/>
    <w:multiLevelType w:val="multilevel"/>
    <w:tmpl w:val="42F752B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443C6461"/>
    <w:multiLevelType w:val="multilevel"/>
    <w:tmpl w:val="443C6461"/>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46EB62E3"/>
    <w:multiLevelType w:val="multilevel"/>
    <w:tmpl w:val="46EB62E3"/>
    <w:lvl w:ilvl="0">
      <w:start w:val="2"/>
      <w:numFmt w:val="none"/>
      <w:lvlText w:val="二、"/>
      <w:lvlJc w:val="left"/>
      <w:pPr>
        <w:ind w:left="992" w:hanging="51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4D3B2718"/>
    <w:multiLevelType w:val="multilevel"/>
    <w:tmpl w:val="4D3B2718"/>
    <w:lvl w:ilvl="0">
      <w:start w:val="1"/>
      <w:numFmt w:val="decimal"/>
      <w:lvlText w:val="%1."/>
      <w:lvlJc w:val="left"/>
      <w:pPr>
        <w:ind w:left="2100" w:hanging="420"/>
      </w:p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10" w15:restartNumberingAfterBreak="0">
    <w:nsid w:val="5BD36632"/>
    <w:multiLevelType w:val="multilevel"/>
    <w:tmpl w:val="5BD36632"/>
    <w:lvl w:ilvl="0">
      <w:start w:val="1"/>
      <w:numFmt w:val="chineseCountingThousand"/>
      <w:lvlText w:val="%1、"/>
      <w:lvlJc w:val="left"/>
      <w:pPr>
        <w:ind w:left="902" w:hanging="420"/>
      </w:pPr>
      <w:rPr>
        <w:rFonts w:hint="eastAsia"/>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66DD0B0F"/>
    <w:multiLevelType w:val="multilevel"/>
    <w:tmpl w:val="66DD0B0F"/>
    <w:lvl w:ilvl="0">
      <w:start w:val="1"/>
      <w:numFmt w:val="decimal"/>
      <w:lvlText w:val="%1."/>
      <w:lvlJc w:val="left"/>
      <w:pPr>
        <w:ind w:left="1260" w:hanging="420"/>
      </w:pPr>
    </w:lvl>
    <w:lvl w:ilvl="1">
      <w:start w:val="3"/>
      <w:numFmt w:val="decimal"/>
      <w:isLgl/>
      <w:lvlText w:val="%1.%2"/>
      <w:lvlJc w:val="left"/>
      <w:pPr>
        <w:ind w:left="156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64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00" w:hanging="2160"/>
      </w:pPr>
      <w:rPr>
        <w:rFonts w:hint="default"/>
      </w:rPr>
    </w:lvl>
  </w:abstractNum>
  <w:abstractNum w:abstractNumId="12" w15:restartNumberingAfterBreak="0">
    <w:nsid w:val="67C54655"/>
    <w:multiLevelType w:val="multilevel"/>
    <w:tmpl w:val="67C54655"/>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6F7117DD"/>
    <w:multiLevelType w:val="multilevel"/>
    <w:tmpl w:val="6F7117DD"/>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4"/>
  </w:num>
  <w:num w:numId="2">
    <w:abstractNumId w:val="5"/>
  </w:num>
  <w:num w:numId="3">
    <w:abstractNumId w:val="8"/>
  </w:num>
  <w:num w:numId="4">
    <w:abstractNumId w:val="13"/>
  </w:num>
  <w:num w:numId="5">
    <w:abstractNumId w:val="3"/>
  </w:num>
  <w:num w:numId="6">
    <w:abstractNumId w:val="0"/>
  </w:num>
  <w:num w:numId="7">
    <w:abstractNumId w:val="10"/>
  </w:num>
  <w:num w:numId="8">
    <w:abstractNumId w:val="9"/>
  </w:num>
  <w:num w:numId="9">
    <w:abstractNumId w:val="7"/>
  </w:num>
  <w:num w:numId="10">
    <w:abstractNumId w:val="11"/>
  </w:num>
  <w:num w:numId="11">
    <w:abstractNumId w:val="1"/>
  </w:num>
  <w:num w:numId="12">
    <w:abstractNumId w:val="12"/>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036"/>
    <w:rsid w:val="000048A8"/>
    <w:rsid w:val="00014BD6"/>
    <w:rsid w:val="00017317"/>
    <w:rsid w:val="00020EEA"/>
    <w:rsid w:val="000308E2"/>
    <w:rsid w:val="0003199C"/>
    <w:rsid w:val="00032D3A"/>
    <w:rsid w:val="000371A3"/>
    <w:rsid w:val="0005108C"/>
    <w:rsid w:val="000554CB"/>
    <w:rsid w:val="00055BE6"/>
    <w:rsid w:val="000639E4"/>
    <w:rsid w:val="000658FD"/>
    <w:rsid w:val="00066C1C"/>
    <w:rsid w:val="00081A85"/>
    <w:rsid w:val="00085FEB"/>
    <w:rsid w:val="000A5267"/>
    <w:rsid w:val="000C5E29"/>
    <w:rsid w:val="000E7931"/>
    <w:rsid w:val="001137B5"/>
    <w:rsid w:val="00121E18"/>
    <w:rsid w:val="00195A17"/>
    <w:rsid w:val="001A5340"/>
    <w:rsid w:val="001D1A16"/>
    <w:rsid w:val="00210821"/>
    <w:rsid w:val="00225D6A"/>
    <w:rsid w:val="00230883"/>
    <w:rsid w:val="00232F7C"/>
    <w:rsid w:val="00240181"/>
    <w:rsid w:val="00267CE0"/>
    <w:rsid w:val="00277BDC"/>
    <w:rsid w:val="002952E4"/>
    <w:rsid w:val="002A058F"/>
    <w:rsid w:val="002A46B9"/>
    <w:rsid w:val="002B70BD"/>
    <w:rsid w:val="002C06BA"/>
    <w:rsid w:val="002D2986"/>
    <w:rsid w:val="002D656D"/>
    <w:rsid w:val="002E110E"/>
    <w:rsid w:val="002E75B9"/>
    <w:rsid w:val="002F00A5"/>
    <w:rsid w:val="002F4913"/>
    <w:rsid w:val="002F7591"/>
    <w:rsid w:val="00312C4E"/>
    <w:rsid w:val="00322108"/>
    <w:rsid w:val="00333D0C"/>
    <w:rsid w:val="003522C5"/>
    <w:rsid w:val="00385D5C"/>
    <w:rsid w:val="00397530"/>
    <w:rsid w:val="003A3619"/>
    <w:rsid w:val="003A6865"/>
    <w:rsid w:val="003D1424"/>
    <w:rsid w:val="003D22B1"/>
    <w:rsid w:val="003D6694"/>
    <w:rsid w:val="00410959"/>
    <w:rsid w:val="00413A50"/>
    <w:rsid w:val="004274CA"/>
    <w:rsid w:val="0043653B"/>
    <w:rsid w:val="00471DA4"/>
    <w:rsid w:val="004766C9"/>
    <w:rsid w:val="0047699C"/>
    <w:rsid w:val="004C2971"/>
    <w:rsid w:val="004D1B55"/>
    <w:rsid w:val="004E21FB"/>
    <w:rsid w:val="004F4D28"/>
    <w:rsid w:val="00513EAF"/>
    <w:rsid w:val="00536976"/>
    <w:rsid w:val="00553183"/>
    <w:rsid w:val="00561404"/>
    <w:rsid w:val="0058690D"/>
    <w:rsid w:val="005B0FDB"/>
    <w:rsid w:val="005B35F5"/>
    <w:rsid w:val="005F667F"/>
    <w:rsid w:val="00607345"/>
    <w:rsid w:val="00622CDD"/>
    <w:rsid w:val="00626633"/>
    <w:rsid w:val="00632036"/>
    <w:rsid w:val="00651F31"/>
    <w:rsid w:val="006642FC"/>
    <w:rsid w:val="006B3A04"/>
    <w:rsid w:val="006E58AC"/>
    <w:rsid w:val="006E5F58"/>
    <w:rsid w:val="006F075B"/>
    <w:rsid w:val="006F4794"/>
    <w:rsid w:val="007031B9"/>
    <w:rsid w:val="0072045B"/>
    <w:rsid w:val="00734BC2"/>
    <w:rsid w:val="007455B1"/>
    <w:rsid w:val="00754B0F"/>
    <w:rsid w:val="0076676F"/>
    <w:rsid w:val="00770F7D"/>
    <w:rsid w:val="007730BD"/>
    <w:rsid w:val="0078006A"/>
    <w:rsid w:val="00782DE3"/>
    <w:rsid w:val="00787503"/>
    <w:rsid w:val="007931A1"/>
    <w:rsid w:val="00795A09"/>
    <w:rsid w:val="00795B2F"/>
    <w:rsid w:val="007A10AA"/>
    <w:rsid w:val="007A643C"/>
    <w:rsid w:val="007C4135"/>
    <w:rsid w:val="007D3964"/>
    <w:rsid w:val="007D597E"/>
    <w:rsid w:val="007D65D9"/>
    <w:rsid w:val="00825E00"/>
    <w:rsid w:val="00863DA1"/>
    <w:rsid w:val="008C144E"/>
    <w:rsid w:val="008F4FFA"/>
    <w:rsid w:val="008F6766"/>
    <w:rsid w:val="00902ADC"/>
    <w:rsid w:val="00926BF8"/>
    <w:rsid w:val="00927C7B"/>
    <w:rsid w:val="009475B7"/>
    <w:rsid w:val="00954993"/>
    <w:rsid w:val="00972670"/>
    <w:rsid w:val="00977E5A"/>
    <w:rsid w:val="0098586D"/>
    <w:rsid w:val="009A39CC"/>
    <w:rsid w:val="009B337B"/>
    <w:rsid w:val="009C21F5"/>
    <w:rsid w:val="009D47D6"/>
    <w:rsid w:val="009F4219"/>
    <w:rsid w:val="00A1388F"/>
    <w:rsid w:val="00A21724"/>
    <w:rsid w:val="00A75BF8"/>
    <w:rsid w:val="00A90207"/>
    <w:rsid w:val="00B005CD"/>
    <w:rsid w:val="00B052E8"/>
    <w:rsid w:val="00B05783"/>
    <w:rsid w:val="00B11D1E"/>
    <w:rsid w:val="00B20DA4"/>
    <w:rsid w:val="00B3476B"/>
    <w:rsid w:val="00B55E0C"/>
    <w:rsid w:val="00B5678B"/>
    <w:rsid w:val="00B738EF"/>
    <w:rsid w:val="00B81144"/>
    <w:rsid w:val="00B918B7"/>
    <w:rsid w:val="00BA03EC"/>
    <w:rsid w:val="00BA0D29"/>
    <w:rsid w:val="00BA79D5"/>
    <w:rsid w:val="00BC2437"/>
    <w:rsid w:val="00BD02D9"/>
    <w:rsid w:val="00BD566F"/>
    <w:rsid w:val="00BE1FA1"/>
    <w:rsid w:val="00BE5DA0"/>
    <w:rsid w:val="00BF1990"/>
    <w:rsid w:val="00BF2C58"/>
    <w:rsid w:val="00BF7783"/>
    <w:rsid w:val="00C06DEB"/>
    <w:rsid w:val="00C13623"/>
    <w:rsid w:val="00C334B0"/>
    <w:rsid w:val="00C556C2"/>
    <w:rsid w:val="00C769AE"/>
    <w:rsid w:val="00C77420"/>
    <w:rsid w:val="00CC6B01"/>
    <w:rsid w:val="00CD170E"/>
    <w:rsid w:val="00CD5A32"/>
    <w:rsid w:val="00CE60AD"/>
    <w:rsid w:val="00D067FF"/>
    <w:rsid w:val="00D155F1"/>
    <w:rsid w:val="00D42320"/>
    <w:rsid w:val="00D70DFD"/>
    <w:rsid w:val="00D72376"/>
    <w:rsid w:val="00D7412C"/>
    <w:rsid w:val="00D86361"/>
    <w:rsid w:val="00D9650A"/>
    <w:rsid w:val="00DA4D78"/>
    <w:rsid w:val="00DB6C0D"/>
    <w:rsid w:val="00DC091C"/>
    <w:rsid w:val="00DD019A"/>
    <w:rsid w:val="00DE700E"/>
    <w:rsid w:val="00E211C8"/>
    <w:rsid w:val="00E242C4"/>
    <w:rsid w:val="00E34F22"/>
    <w:rsid w:val="00E4654B"/>
    <w:rsid w:val="00E511A8"/>
    <w:rsid w:val="00E54BC2"/>
    <w:rsid w:val="00E70F57"/>
    <w:rsid w:val="00E716DF"/>
    <w:rsid w:val="00E81F46"/>
    <w:rsid w:val="00E8433F"/>
    <w:rsid w:val="00E85B42"/>
    <w:rsid w:val="00E908AA"/>
    <w:rsid w:val="00E92823"/>
    <w:rsid w:val="00E9410F"/>
    <w:rsid w:val="00E9507B"/>
    <w:rsid w:val="00EA2C10"/>
    <w:rsid w:val="00EA45E5"/>
    <w:rsid w:val="00EC16FD"/>
    <w:rsid w:val="00EC4972"/>
    <w:rsid w:val="00ED2E7F"/>
    <w:rsid w:val="00ED5A13"/>
    <w:rsid w:val="00EE1259"/>
    <w:rsid w:val="00EF4412"/>
    <w:rsid w:val="00EF4DA1"/>
    <w:rsid w:val="00EF7272"/>
    <w:rsid w:val="00F023CC"/>
    <w:rsid w:val="00F038BC"/>
    <w:rsid w:val="00F03E80"/>
    <w:rsid w:val="00F10C21"/>
    <w:rsid w:val="00F36AF3"/>
    <w:rsid w:val="00F43479"/>
    <w:rsid w:val="00F52814"/>
    <w:rsid w:val="00F7357E"/>
    <w:rsid w:val="00F804A7"/>
    <w:rsid w:val="00FA46CD"/>
    <w:rsid w:val="00FA5DFB"/>
    <w:rsid w:val="00FE2202"/>
    <w:rsid w:val="024E5940"/>
    <w:rsid w:val="034E4EFA"/>
    <w:rsid w:val="03637E60"/>
    <w:rsid w:val="05013916"/>
    <w:rsid w:val="07106A81"/>
    <w:rsid w:val="0B1F1339"/>
    <w:rsid w:val="0BC455B5"/>
    <w:rsid w:val="0F7A35C0"/>
    <w:rsid w:val="10702A40"/>
    <w:rsid w:val="117F7582"/>
    <w:rsid w:val="13330A39"/>
    <w:rsid w:val="1338347C"/>
    <w:rsid w:val="13E60394"/>
    <w:rsid w:val="1F386DA4"/>
    <w:rsid w:val="21053516"/>
    <w:rsid w:val="23E666A8"/>
    <w:rsid w:val="26603613"/>
    <w:rsid w:val="28EC5A42"/>
    <w:rsid w:val="2C2B6C51"/>
    <w:rsid w:val="31EB4683"/>
    <w:rsid w:val="36A3304A"/>
    <w:rsid w:val="3E345A61"/>
    <w:rsid w:val="41863754"/>
    <w:rsid w:val="46DD3B28"/>
    <w:rsid w:val="497B114C"/>
    <w:rsid w:val="4D8518AF"/>
    <w:rsid w:val="4DE26C6A"/>
    <w:rsid w:val="4EE91230"/>
    <w:rsid w:val="50EA69FE"/>
    <w:rsid w:val="56A652B4"/>
    <w:rsid w:val="574770D1"/>
    <w:rsid w:val="58E63940"/>
    <w:rsid w:val="5C9039EF"/>
    <w:rsid w:val="5EEF4892"/>
    <w:rsid w:val="5F0562CB"/>
    <w:rsid w:val="60F41943"/>
    <w:rsid w:val="616259FD"/>
    <w:rsid w:val="646D6005"/>
    <w:rsid w:val="68191B03"/>
    <w:rsid w:val="68D74EA7"/>
    <w:rsid w:val="690E4D2E"/>
    <w:rsid w:val="6AF52BAD"/>
    <w:rsid w:val="6D9D53A6"/>
    <w:rsid w:val="6E275078"/>
    <w:rsid w:val="71062FD6"/>
    <w:rsid w:val="71F366E2"/>
    <w:rsid w:val="72B33398"/>
    <w:rsid w:val="7AB510AE"/>
    <w:rsid w:val="7ADE23B2"/>
    <w:rsid w:val="7BFB3EFE"/>
    <w:rsid w:val="7C580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66BF60F"/>
  <w15:docId w15:val="{2FD3F73B-317A-4721-A47A-A76C8F8F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pPr>
      <w:keepNext/>
      <w:keepLines/>
      <w:spacing w:before="260" w:after="260" w:line="415" w:lineRule="auto"/>
      <w:outlineLvl w:val="2"/>
    </w:pPr>
    <w:rPr>
      <w:b/>
      <w:kern w:val="0"/>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iPriority w:val="99"/>
    <w:unhideWhenUsed/>
    <w:qFormat/>
    <w:rPr>
      <w:rFonts w:ascii="宋体"/>
      <w:kern w:val="0"/>
      <w:sz w:val="18"/>
      <w:szCs w:val="18"/>
    </w:rPr>
  </w:style>
  <w:style w:type="paragraph" w:styleId="a6">
    <w:name w:val="annotation text"/>
    <w:basedOn w:val="a"/>
    <w:link w:val="Char10"/>
    <w:uiPriority w:val="99"/>
    <w:unhideWhenUsed/>
    <w:qFormat/>
    <w:pPr>
      <w:jc w:val="left"/>
    </w:pPr>
    <w:rPr>
      <w:kern w:val="0"/>
      <w:sz w:val="20"/>
    </w:rPr>
  </w:style>
  <w:style w:type="paragraph" w:styleId="30">
    <w:name w:val="Body Text 3"/>
    <w:basedOn w:val="a"/>
    <w:link w:val="3Char1"/>
    <w:qFormat/>
    <w:rPr>
      <w:rFonts w:ascii="宋体"/>
      <w:sz w:val="24"/>
      <w:szCs w:val="22"/>
    </w:rPr>
  </w:style>
  <w:style w:type="paragraph" w:styleId="a7">
    <w:name w:val="Body Text"/>
    <w:next w:val="a"/>
    <w:link w:val="Char0"/>
    <w:qFormat/>
    <w:pPr>
      <w:widowControl w:val="0"/>
      <w:spacing w:after="120"/>
      <w:jc w:val="both"/>
    </w:pPr>
    <w:rPr>
      <w:szCs w:val="24"/>
    </w:rPr>
  </w:style>
  <w:style w:type="paragraph" w:styleId="a8">
    <w:name w:val="Body Text Indent"/>
    <w:next w:val="a"/>
    <w:link w:val="Char2"/>
    <w:qFormat/>
    <w:pPr>
      <w:widowControl w:val="0"/>
      <w:spacing w:line="440" w:lineRule="exact"/>
      <w:ind w:firstLineChars="196" w:firstLine="196"/>
      <w:jc w:val="both"/>
    </w:pPr>
    <w:rPr>
      <w:rFonts w:ascii="宋体"/>
      <w:spacing w:val="2"/>
      <w:szCs w:val="24"/>
    </w:rPr>
  </w:style>
  <w:style w:type="paragraph" w:styleId="a9">
    <w:name w:val="Block Text"/>
    <w:qFormat/>
    <w:pPr>
      <w:widowControl w:val="0"/>
      <w:adjustRightInd w:val="0"/>
      <w:ind w:left="420" w:right="33"/>
      <w:textAlignment w:val="baseline"/>
    </w:pPr>
    <w:rPr>
      <w:sz w:val="24"/>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uiPriority w:val="99"/>
    <w:qFormat/>
    <w:rPr>
      <w:rFonts w:ascii="宋体" w:hAnsi="Courier New"/>
      <w:kern w:val="0"/>
      <w:sz w:val="20"/>
      <w:szCs w:val="21"/>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sz w:val="24"/>
    </w:rPr>
  </w:style>
  <w:style w:type="paragraph" w:styleId="20">
    <w:name w:val="Body Text Indent 2"/>
    <w:link w:val="2Char0"/>
    <w:qFormat/>
    <w:pPr>
      <w:widowControl w:val="0"/>
      <w:spacing w:line="420" w:lineRule="exact"/>
      <w:ind w:firstLineChars="195" w:firstLine="195"/>
      <w:jc w:val="both"/>
    </w:pPr>
    <w:rPr>
      <w:szCs w:val="24"/>
    </w:rPr>
  </w:style>
  <w:style w:type="paragraph" w:styleId="ac">
    <w:name w:val="endnote text"/>
    <w:basedOn w:val="a"/>
    <w:link w:val="Char12"/>
    <w:qFormat/>
    <w:pPr>
      <w:snapToGrid w:val="0"/>
      <w:jc w:val="left"/>
    </w:pPr>
    <w:rPr>
      <w:rFonts w:ascii="Calibri" w:hAnsi="Calibri"/>
      <w:szCs w:val="22"/>
    </w:rPr>
  </w:style>
  <w:style w:type="paragraph" w:styleId="ad">
    <w:name w:val="Balloon Text"/>
    <w:basedOn w:val="a"/>
    <w:link w:val="Char13"/>
    <w:uiPriority w:val="99"/>
    <w:unhideWhenUsed/>
    <w:qFormat/>
    <w:rPr>
      <w:kern w:val="0"/>
      <w:sz w:val="18"/>
      <w:szCs w:val="18"/>
    </w:rPr>
  </w:style>
  <w:style w:type="paragraph" w:styleId="ae">
    <w:name w:val="footer"/>
    <w:basedOn w:val="a"/>
    <w:link w:val="Char14"/>
    <w:uiPriority w:val="99"/>
    <w:qFormat/>
    <w:pPr>
      <w:tabs>
        <w:tab w:val="center" w:pos="4153"/>
        <w:tab w:val="right" w:pos="8307"/>
      </w:tabs>
      <w:snapToGrid w:val="0"/>
      <w:jc w:val="left"/>
    </w:pPr>
    <w:rPr>
      <w:kern w:val="0"/>
      <w:sz w:val="18"/>
      <w:szCs w:val="18"/>
    </w:rPr>
  </w:style>
  <w:style w:type="paragraph" w:styleId="af">
    <w:name w:val="header"/>
    <w:basedOn w:val="a"/>
    <w:link w:val="Char4"/>
    <w:qFormat/>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pPr>
      <w:spacing w:line="440" w:lineRule="exact"/>
    </w:pPr>
    <w:rPr>
      <w:rFonts w:ascii="Calibri" w:hAnsi="Calibri"/>
      <w:szCs w:val="22"/>
    </w:rPr>
  </w:style>
  <w:style w:type="paragraph" w:styleId="40">
    <w:name w:val="toc 4"/>
    <w:basedOn w:val="a"/>
    <w:next w:val="a"/>
    <w:uiPriority w:val="39"/>
    <w:qFormat/>
    <w:pPr>
      <w:ind w:left="1260"/>
    </w:pPr>
  </w:style>
  <w:style w:type="paragraph" w:styleId="af0">
    <w:name w:val="footnote text"/>
    <w:basedOn w:val="a"/>
    <w:link w:val="Char15"/>
    <w:qFormat/>
    <w:pPr>
      <w:snapToGrid w:val="0"/>
      <w:jc w:val="left"/>
    </w:pPr>
    <w:rPr>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color w:val="000000"/>
      <w:sz w:val="28"/>
      <w:szCs w:val="22"/>
    </w:rPr>
  </w:style>
  <w:style w:type="paragraph" w:styleId="af1">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2">
    <w:name w:val="Title"/>
    <w:basedOn w:val="a"/>
    <w:link w:val="Char16"/>
    <w:qFormat/>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Pr>
      <w:b/>
      <w:bCs/>
    </w:rPr>
  </w:style>
  <w:style w:type="paragraph" w:styleId="23">
    <w:name w:val="Body Text First Indent 2"/>
    <w:basedOn w:val="a8"/>
    <w:link w:val="2Char10"/>
    <w:qFormat/>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Pr>
      <w:b/>
    </w:rPr>
  </w:style>
  <w:style w:type="character" w:styleId="af5">
    <w:name w:val="endnote reference"/>
    <w:qFormat/>
    <w:rPr>
      <w:vertAlign w:val="superscript"/>
    </w:rPr>
  </w:style>
  <w:style w:type="character" w:styleId="af6">
    <w:name w:val="page number"/>
    <w:qFormat/>
  </w:style>
  <w:style w:type="character" w:styleId="af7">
    <w:name w:val="FollowedHyperlink"/>
    <w:uiPriority w:val="99"/>
    <w:qFormat/>
    <w:rPr>
      <w:color w:val="800080"/>
      <w:u w:val="single"/>
    </w:rPr>
  </w:style>
  <w:style w:type="character" w:styleId="af8">
    <w:name w:val="Emphasis"/>
    <w:qFormat/>
    <w:rPr>
      <w:i/>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qFormat/>
    <w:rPr>
      <w:vertAlign w:val="superscript"/>
    </w:rPr>
  </w:style>
  <w:style w:type="paragraph" w:customStyle="1" w:styleId="12">
    <w:name w:val="列出段落1"/>
    <w:basedOn w:val="a"/>
    <w:uiPriority w:val="34"/>
    <w:qFormat/>
    <w:pPr>
      <w:ind w:firstLineChars="200" w:firstLine="420"/>
    </w:pPr>
  </w:style>
  <w:style w:type="paragraph" w:customStyle="1" w:styleId="13">
    <w:name w:val="纯文本1"/>
    <w:next w:val="40"/>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paragraph" w:customStyle="1" w:styleId="afc">
    <w:name w:val="Í¼±íÕýÎÄ"/>
    <w:basedOn w:val="a"/>
    <w:next w:val="a3"/>
    <w:qFormat/>
    <w:pPr>
      <w:ind w:firstLineChars="200" w:firstLine="420"/>
    </w:pPr>
    <w:rPr>
      <w:sz w:val="24"/>
    </w:rPr>
  </w:style>
  <w:style w:type="paragraph" w:customStyle="1" w:styleId="25">
    <w:name w:val="列出段落2"/>
    <w:basedOn w:val="a"/>
    <w:uiPriority w:val="34"/>
    <w:qFormat/>
    <w:pPr>
      <w:ind w:firstLineChars="200" w:firstLine="420"/>
    </w:pPr>
    <w:rPr>
      <w:rFonts w:ascii="Calibri" w:hAnsi="Calibri"/>
      <w:szCs w:val="22"/>
    </w:rPr>
  </w:style>
  <w:style w:type="paragraph" w:customStyle="1" w:styleId="26">
    <w:name w:val="纯文本2"/>
    <w:next w:val="40"/>
    <w:qFormat/>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pPr>
      <w:keepNext/>
      <w:keepLines/>
      <w:outlineLvl w:val="3"/>
    </w:pPr>
    <w:rPr>
      <w:rFonts w:ascii="Arial" w:hAnsi="Arial"/>
      <w:b/>
      <w:kern w:val="0"/>
      <w:sz w:val="24"/>
      <w:szCs w:val="20"/>
    </w:rPr>
  </w:style>
  <w:style w:type="paragraph" w:customStyle="1" w:styleId="223">
    <w:name w:val="正文_223"/>
    <w:qFormat/>
    <w:pPr>
      <w:widowControl w:val="0"/>
      <w:jc w:val="both"/>
    </w:pPr>
    <w:rPr>
      <w:rFonts w:ascii="Calibri" w:hAnsi="Calibri"/>
      <w:kern w:val="2"/>
      <w:sz w:val="21"/>
      <w:szCs w:val="22"/>
    </w:rPr>
  </w:style>
  <w:style w:type="paragraph" w:customStyle="1" w:styleId="33">
    <w:name w:val="标题 3_3"/>
    <w:basedOn w:val="138"/>
    <w:next w:val="138"/>
    <w:link w:val="3Char3"/>
    <w:qFormat/>
    <w:pPr>
      <w:keepNext/>
      <w:keepLines/>
      <w:spacing w:before="120" w:after="120" w:line="360" w:lineRule="auto"/>
      <w:outlineLvl w:val="2"/>
    </w:pPr>
    <w:rPr>
      <w:b/>
      <w:kern w:val="0"/>
      <w:sz w:val="28"/>
      <w:szCs w:val="20"/>
    </w:rPr>
  </w:style>
  <w:style w:type="paragraph" w:customStyle="1" w:styleId="138">
    <w:name w:val="正文_138"/>
    <w:qFormat/>
    <w:pPr>
      <w:widowControl w:val="0"/>
      <w:jc w:val="both"/>
    </w:pPr>
    <w:rPr>
      <w:rFonts w:ascii="Calibri" w:hAnsi="Calibri"/>
      <w:kern w:val="2"/>
      <w:sz w:val="21"/>
      <w:szCs w:val="22"/>
    </w:rPr>
  </w:style>
  <w:style w:type="paragraph" w:customStyle="1" w:styleId="35">
    <w:name w:val="标题 3_5"/>
    <w:basedOn w:val="158"/>
    <w:next w:val="158"/>
    <w:link w:val="3Char5"/>
    <w:qFormat/>
    <w:pPr>
      <w:keepNext/>
      <w:keepLines/>
      <w:spacing w:before="120" w:after="120" w:line="360" w:lineRule="auto"/>
      <w:outlineLvl w:val="2"/>
    </w:pPr>
    <w:rPr>
      <w:b/>
      <w:kern w:val="0"/>
      <w:sz w:val="28"/>
      <w:szCs w:val="20"/>
    </w:rPr>
  </w:style>
  <w:style w:type="paragraph" w:customStyle="1" w:styleId="158">
    <w:name w:val="正文_158"/>
    <w:qFormat/>
    <w:pPr>
      <w:widowControl w:val="0"/>
      <w:jc w:val="both"/>
    </w:pPr>
    <w:rPr>
      <w:rFonts w:ascii="Calibri" w:hAnsi="Calibri"/>
      <w:kern w:val="2"/>
      <w:sz w:val="21"/>
      <w:szCs w:val="22"/>
    </w:rPr>
  </w:style>
  <w:style w:type="paragraph" w:customStyle="1" w:styleId="300">
    <w:name w:val="标题 3_0"/>
    <w:basedOn w:val="03"/>
    <w:next w:val="03"/>
    <w:link w:val="3Char00"/>
    <w:qFormat/>
    <w:pPr>
      <w:keepNext/>
      <w:keepLines/>
      <w:spacing w:before="120" w:after="120" w:line="360" w:lineRule="auto"/>
      <w:outlineLvl w:val="2"/>
    </w:pPr>
    <w:rPr>
      <w:b/>
      <w:kern w:val="0"/>
      <w:sz w:val="28"/>
      <w:szCs w:val="20"/>
    </w:rPr>
  </w:style>
  <w:style w:type="paragraph" w:customStyle="1" w:styleId="03">
    <w:name w:val="正文_0_3"/>
    <w:qFormat/>
    <w:pPr>
      <w:widowControl w:val="0"/>
      <w:jc w:val="both"/>
    </w:pPr>
    <w:rPr>
      <w:rFonts w:ascii="Calibri" w:hAnsi="Calibri"/>
      <w:kern w:val="2"/>
      <w:sz w:val="21"/>
      <w:szCs w:val="22"/>
    </w:rPr>
  </w:style>
  <w:style w:type="paragraph" w:customStyle="1" w:styleId="400">
    <w:name w:val="标题 4_0"/>
    <w:basedOn w:val="112"/>
    <w:next w:val="112"/>
    <w:link w:val="4Char0"/>
    <w:qFormat/>
    <w:pPr>
      <w:keepNext/>
      <w:keepLines/>
      <w:outlineLvl w:val="3"/>
    </w:pPr>
    <w:rPr>
      <w:rFonts w:ascii="Arial" w:hAnsi="Arial"/>
      <w:b/>
      <w:kern w:val="0"/>
      <w:sz w:val="24"/>
      <w:szCs w:val="20"/>
    </w:rPr>
  </w:style>
  <w:style w:type="paragraph" w:customStyle="1" w:styleId="112">
    <w:name w:val="正文_1_1"/>
    <w:qFormat/>
    <w:pPr>
      <w:widowControl w:val="0"/>
      <w:jc w:val="both"/>
    </w:pPr>
    <w:rPr>
      <w:rFonts w:ascii="Calibri" w:hAnsi="Calibri"/>
      <w:kern w:val="2"/>
      <w:sz w:val="21"/>
      <w:szCs w:val="22"/>
    </w:rPr>
  </w:style>
  <w:style w:type="paragraph" w:customStyle="1" w:styleId="4000">
    <w:name w:val="标题 4_0_0"/>
    <w:basedOn w:val="310"/>
    <w:next w:val="310"/>
    <w:link w:val="4Char00"/>
    <w:qFormat/>
    <w:pPr>
      <w:keepNext/>
      <w:keepLines/>
      <w:outlineLvl w:val="3"/>
    </w:pPr>
    <w:rPr>
      <w:rFonts w:ascii="Arial" w:hAnsi="Arial"/>
      <w:b/>
      <w:kern w:val="0"/>
      <w:sz w:val="24"/>
      <w:szCs w:val="20"/>
    </w:rPr>
  </w:style>
  <w:style w:type="paragraph" w:customStyle="1" w:styleId="310">
    <w:name w:val="正文_31_0"/>
    <w:qFormat/>
    <w:pPr>
      <w:widowControl w:val="0"/>
      <w:jc w:val="both"/>
    </w:pPr>
    <w:rPr>
      <w:rFonts w:ascii="Calibri" w:hAnsi="Calibri"/>
      <w:kern w:val="2"/>
      <w:sz w:val="21"/>
      <w:szCs w:val="22"/>
    </w:rPr>
  </w:style>
  <w:style w:type="paragraph" w:customStyle="1" w:styleId="3000">
    <w:name w:val="标题 3_0_0"/>
    <w:basedOn w:val="81"/>
    <w:next w:val="81"/>
    <w:link w:val="3Char000"/>
    <w:qFormat/>
    <w:pPr>
      <w:keepNext/>
      <w:keepLines/>
      <w:spacing w:before="120" w:after="120" w:line="360" w:lineRule="auto"/>
      <w:outlineLvl w:val="2"/>
    </w:pPr>
    <w:rPr>
      <w:b/>
      <w:kern w:val="0"/>
      <w:sz w:val="28"/>
      <w:szCs w:val="20"/>
    </w:rPr>
  </w:style>
  <w:style w:type="paragraph" w:customStyle="1" w:styleId="81">
    <w:name w:val="正文_81"/>
    <w:qFormat/>
    <w:pPr>
      <w:widowControl w:val="0"/>
      <w:jc w:val="both"/>
    </w:pPr>
    <w:rPr>
      <w:rFonts w:ascii="Calibri" w:hAnsi="Calibri"/>
      <w:kern w:val="2"/>
      <w:sz w:val="21"/>
      <w:szCs w:val="22"/>
    </w:rPr>
  </w:style>
  <w:style w:type="paragraph" w:customStyle="1" w:styleId="41">
    <w:name w:val="标题 4_1"/>
    <w:basedOn w:val="82"/>
    <w:next w:val="82"/>
    <w:link w:val="4Char1"/>
    <w:qFormat/>
    <w:pPr>
      <w:keepNext/>
      <w:keepLines/>
      <w:outlineLvl w:val="3"/>
    </w:pPr>
    <w:rPr>
      <w:rFonts w:ascii="Arial" w:hAnsi="Arial"/>
      <w:b/>
      <w:kern w:val="0"/>
      <w:sz w:val="24"/>
      <w:szCs w:val="20"/>
    </w:rPr>
  </w:style>
  <w:style w:type="paragraph" w:customStyle="1" w:styleId="82">
    <w:name w:val="正文_82"/>
    <w:qFormat/>
    <w:pPr>
      <w:widowControl w:val="0"/>
      <w:jc w:val="both"/>
    </w:pPr>
    <w:rPr>
      <w:rFonts w:ascii="Calibri" w:hAnsi="Calibri"/>
      <w:kern w:val="2"/>
      <w:sz w:val="21"/>
      <w:szCs w:val="22"/>
    </w:rPr>
  </w:style>
  <w:style w:type="paragraph" w:customStyle="1" w:styleId="42">
    <w:name w:val="标题 4_2"/>
    <w:basedOn w:val="84"/>
    <w:next w:val="84"/>
    <w:link w:val="4Char2"/>
    <w:qFormat/>
    <w:pPr>
      <w:keepNext/>
      <w:keepLines/>
      <w:outlineLvl w:val="3"/>
    </w:pPr>
    <w:rPr>
      <w:rFonts w:ascii="Arial" w:hAnsi="Arial"/>
      <w:b/>
      <w:kern w:val="0"/>
      <w:sz w:val="24"/>
      <w:szCs w:val="20"/>
    </w:rPr>
  </w:style>
  <w:style w:type="paragraph" w:customStyle="1" w:styleId="84">
    <w:name w:val="正文_84"/>
    <w:qFormat/>
    <w:pPr>
      <w:widowControl w:val="0"/>
      <w:jc w:val="both"/>
    </w:pPr>
    <w:rPr>
      <w:rFonts w:ascii="Calibri" w:hAnsi="Calibri"/>
      <w:kern w:val="2"/>
      <w:sz w:val="21"/>
      <w:szCs w:val="22"/>
    </w:rPr>
  </w:style>
  <w:style w:type="paragraph" w:customStyle="1" w:styleId="43">
    <w:name w:val="标题 4_3"/>
    <w:basedOn w:val="86"/>
    <w:next w:val="86"/>
    <w:link w:val="4Char3"/>
    <w:qFormat/>
    <w:pPr>
      <w:keepNext/>
      <w:keepLines/>
      <w:outlineLvl w:val="3"/>
    </w:pPr>
    <w:rPr>
      <w:rFonts w:ascii="Arial" w:hAnsi="Arial"/>
      <w:b/>
      <w:kern w:val="0"/>
      <w:sz w:val="24"/>
      <w:szCs w:val="20"/>
    </w:rPr>
  </w:style>
  <w:style w:type="paragraph" w:customStyle="1" w:styleId="86">
    <w:name w:val="正文_86"/>
    <w:qFormat/>
    <w:pPr>
      <w:widowControl w:val="0"/>
      <w:jc w:val="both"/>
    </w:pPr>
    <w:rPr>
      <w:rFonts w:ascii="Calibri" w:hAnsi="Calibri"/>
      <w:kern w:val="2"/>
      <w:sz w:val="21"/>
      <w:szCs w:val="22"/>
    </w:rPr>
  </w:style>
  <w:style w:type="paragraph" w:customStyle="1" w:styleId="311">
    <w:name w:val="标题 3_1"/>
    <w:basedOn w:val="93"/>
    <w:next w:val="93"/>
    <w:link w:val="3Char10"/>
    <w:qFormat/>
    <w:pPr>
      <w:keepNext/>
      <w:keepLines/>
      <w:spacing w:before="120" w:after="120" w:line="360" w:lineRule="auto"/>
      <w:outlineLvl w:val="2"/>
    </w:pPr>
    <w:rPr>
      <w:b/>
      <w:kern w:val="0"/>
      <w:sz w:val="28"/>
      <w:szCs w:val="20"/>
    </w:rPr>
  </w:style>
  <w:style w:type="paragraph" w:customStyle="1" w:styleId="93">
    <w:name w:val="正文_93"/>
    <w:qFormat/>
    <w:pPr>
      <w:widowControl w:val="0"/>
      <w:jc w:val="both"/>
    </w:pPr>
    <w:rPr>
      <w:rFonts w:ascii="Calibri" w:hAnsi="Calibri"/>
      <w:kern w:val="2"/>
      <w:sz w:val="21"/>
      <w:szCs w:val="22"/>
    </w:rPr>
  </w:style>
  <w:style w:type="paragraph" w:customStyle="1" w:styleId="44">
    <w:name w:val="标题 4_4"/>
    <w:basedOn w:val="94"/>
    <w:next w:val="94"/>
    <w:link w:val="4Char4"/>
    <w:qFormat/>
    <w:pPr>
      <w:keepNext/>
      <w:keepLines/>
      <w:outlineLvl w:val="3"/>
    </w:pPr>
    <w:rPr>
      <w:rFonts w:ascii="Arial" w:hAnsi="Arial"/>
      <w:b/>
      <w:kern w:val="0"/>
      <w:sz w:val="24"/>
      <w:szCs w:val="20"/>
    </w:rPr>
  </w:style>
  <w:style w:type="paragraph" w:customStyle="1" w:styleId="94">
    <w:name w:val="正文_94"/>
    <w:qFormat/>
    <w:pPr>
      <w:widowControl w:val="0"/>
      <w:jc w:val="both"/>
    </w:pPr>
    <w:rPr>
      <w:rFonts w:ascii="Calibri" w:hAnsi="Calibri"/>
      <w:kern w:val="2"/>
      <w:sz w:val="21"/>
      <w:szCs w:val="22"/>
    </w:rPr>
  </w:style>
  <w:style w:type="paragraph" w:customStyle="1" w:styleId="45">
    <w:name w:val="标题 4_5"/>
    <w:basedOn w:val="98"/>
    <w:next w:val="98"/>
    <w:link w:val="4Char5"/>
    <w:qFormat/>
    <w:pPr>
      <w:keepNext/>
      <w:keepLines/>
      <w:outlineLvl w:val="3"/>
    </w:pPr>
    <w:rPr>
      <w:rFonts w:ascii="Arial" w:hAnsi="Arial"/>
      <w:b/>
      <w:kern w:val="0"/>
      <w:sz w:val="24"/>
      <w:szCs w:val="20"/>
    </w:rPr>
  </w:style>
  <w:style w:type="paragraph" w:customStyle="1" w:styleId="98">
    <w:name w:val="正文_98"/>
    <w:qFormat/>
    <w:pPr>
      <w:widowControl w:val="0"/>
      <w:jc w:val="both"/>
    </w:pPr>
    <w:rPr>
      <w:rFonts w:ascii="Calibri" w:hAnsi="Calibri"/>
      <w:kern w:val="2"/>
      <w:sz w:val="21"/>
      <w:szCs w:val="22"/>
    </w:rPr>
  </w:style>
  <w:style w:type="paragraph" w:customStyle="1" w:styleId="46">
    <w:name w:val="标题 4_6"/>
    <w:basedOn w:val="100"/>
    <w:next w:val="100"/>
    <w:link w:val="4Char6"/>
    <w:qFormat/>
    <w:pPr>
      <w:keepNext/>
      <w:keepLines/>
      <w:outlineLvl w:val="3"/>
    </w:pPr>
    <w:rPr>
      <w:rFonts w:ascii="Arial" w:hAnsi="Arial"/>
      <w:b/>
      <w:kern w:val="0"/>
      <w:sz w:val="24"/>
      <w:szCs w:val="20"/>
    </w:rPr>
  </w:style>
  <w:style w:type="paragraph" w:customStyle="1" w:styleId="100">
    <w:name w:val="正文_100"/>
    <w:qFormat/>
    <w:pPr>
      <w:widowControl w:val="0"/>
      <w:jc w:val="both"/>
    </w:pPr>
    <w:rPr>
      <w:rFonts w:ascii="Calibri" w:hAnsi="Calibri"/>
      <w:kern w:val="2"/>
      <w:sz w:val="21"/>
      <w:szCs w:val="22"/>
    </w:rPr>
  </w:style>
  <w:style w:type="paragraph" w:customStyle="1" w:styleId="47">
    <w:name w:val="标题 4_7"/>
    <w:basedOn w:val="102"/>
    <w:next w:val="102"/>
    <w:link w:val="4Char7"/>
    <w:qFormat/>
    <w:pPr>
      <w:keepNext/>
      <w:keepLines/>
      <w:outlineLvl w:val="3"/>
    </w:pPr>
    <w:rPr>
      <w:rFonts w:ascii="Arial" w:hAnsi="Arial"/>
      <w:b/>
      <w:kern w:val="0"/>
      <w:sz w:val="24"/>
      <w:szCs w:val="20"/>
    </w:rPr>
  </w:style>
  <w:style w:type="paragraph" w:customStyle="1" w:styleId="102">
    <w:name w:val="正文_102"/>
    <w:qFormat/>
    <w:pPr>
      <w:widowControl w:val="0"/>
      <w:jc w:val="both"/>
    </w:pPr>
    <w:rPr>
      <w:rFonts w:ascii="Calibri" w:hAnsi="Calibri"/>
      <w:kern w:val="2"/>
      <w:sz w:val="21"/>
      <w:szCs w:val="22"/>
    </w:rPr>
  </w:style>
  <w:style w:type="paragraph" w:customStyle="1" w:styleId="320">
    <w:name w:val="标题 3_2"/>
    <w:basedOn w:val="104"/>
    <w:next w:val="104"/>
    <w:link w:val="3Char2"/>
    <w:qFormat/>
    <w:pPr>
      <w:keepNext/>
      <w:keepLines/>
      <w:spacing w:before="120" w:after="120" w:line="360" w:lineRule="auto"/>
      <w:outlineLvl w:val="2"/>
    </w:pPr>
    <w:rPr>
      <w:b/>
      <w:kern w:val="0"/>
      <w:sz w:val="28"/>
      <w:szCs w:val="20"/>
    </w:rPr>
  </w:style>
  <w:style w:type="paragraph" w:customStyle="1" w:styleId="104">
    <w:name w:val="正文_104"/>
    <w:qFormat/>
    <w:pPr>
      <w:widowControl w:val="0"/>
      <w:jc w:val="both"/>
    </w:pPr>
    <w:rPr>
      <w:rFonts w:ascii="Calibri" w:hAnsi="Calibri"/>
      <w:kern w:val="2"/>
      <w:sz w:val="21"/>
      <w:szCs w:val="22"/>
    </w:rPr>
  </w:style>
  <w:style w:type="paragraph" w:customStyle="1" w:styleId="48">
    <w:name w:val="标题 4_8"/>
    <w:basedOn w:val="105"/>
    <w:next w:val="105"/>
    <w:link w:val="4Char8"/>
    <w:qFormat/>
    <w:pPr>
      <w:keepNext/>
      <w:keepLines/>
      <w:outlineLvl w:val="3"/>
    </w:pPr>
    <w:rPr>
      <w:rFonts w:ascii="Arial" w:hAnsi="Arial"/>
      <w:b/>
      <w:kern w:val="0"/>
      <w:sz w:val="24"/>
      <w:szCs w:val="20"/>
    </w:rPr>
  </w:style>
  <w:style w:type="paragraph" w:customStyle="1" w:styleId="105">
    <w:name w:val="正文_105"/>
    <w:qFormat/>
    <w:pPr>
      <w:widowControl w:val="0"/>
      <w:jc w:val="both"/>
    </w:pPr>
    <w:rPr>
      <w:rFonts w:ascii="Calibri" w:hAnsi="Calibri"/>
      <w:kern w:val="2"/>
      <w:sz w:val="21"/>
      <w:szCs w:val="22"/>
    </w:rPr>
  </w:style>
  <w:style w:type="paragraph" w:customStyle="1" w:styleId="49">
    <w:name w:val="标题 4_9"/>
    <w:basedOn w:val="116"/>
    <w:next w:val="116"/>
    <w:link w:val="4Char9"/>
    <w:qFormat/>
    <w:pPr>
      <w:keepNext/>
      <w:keepLines/>
      <w:outlineLvl w:val="3"/>
    </w:pPr>
    <w:rPr>
      <w:rFonts w:ascii="Arial" w:hAnsi="Arial"/>
      <w:b/>
      <w:kern w:val="0"/>
      <w:sz w:val="24"/>
      <w:szCs w:val="20"/>
    </w:rPr>
  </w:style>
  <w:style w:type="paragraph" w:customStyle="1" w:styleId="116">
    <w:name w:val="正文_116"/>
    <w:qFormat/>
    <w:pPr>
      <w:widowControl w:val="0"/>
      <w:jc w:val="both"/>
    </w:pPr>
    <w:rPr>
      <w:rFonts w:ascii="Calibri" w:hAnsi="Calibri"/>
      <w:kern w:val="2"/>
      <w:sz w:val="21"/>
      <w:szCs w:val="22"/>
    </w:rPr>
  </w:style>
  <w:style w:type="paragraph" w:customStyle="1" w:styleId="410">
    <w:name w:val="标题 4_10"/>
    <w:basedOn w:val="126"/>
    <w:next w:val="126"/>
    <w:link w:val="4Char10"/>
    <w:qFormat/>
    <w:pPr>
      <w:keepNext/>
      <w:keepLines/>
      <w:outlineLvl w:val="3"/>
    </w:pPr>
    <w:rPr>
      <w:rFonts w:ascii="Arial" w:hAnsi="Arial"/>
      <w:b/>
      <w:kern w:val="0"/>
      <w:sz w:val="24"/>
      <w:szCs w:val="20"/>
    </w:rPr>
  </w:style>
  <w:style w:type="paragraph" w:customStyle="1" w:styleId="126">
    <w:name w:val="正文_126"/>
    <w:qFormat/>
    <w:pPr>
      <w:widowControl w:val="0"/>
      <w:jc w:val="both"/>
    </w:pPr>
    <w:rPr>
      <w:rFonts w:ascii="Calibri" w:hAnsi="Calibri"/>
      <w:kern w:val="2"/>
      <w:sz w:val="21"/>
      <w:szCs w:val="22"/>
    </w:rPr>
  </w:style>
  <w:style w:type="paragraph" w:customStyle="1" w:styleId="411">
    <w:name w:val="标题 4_11"/>
    <w:basedOn w:val="133"/>
    <w:next w:val="133"/>
    <w:link w:val="4Char11"/>
    <w:qFormat/>
    <w:pPr>
      <w:keepNext/>
      <w:keepLines/>
      <w:outlineLvl w:val="3"/>
    </w:pPr>
    <w:rPr>
      <w:rFonts w:ascii="Arial" w:hAnsi="Arial"/>
      <w:b/>
      <w:kern w:val="0"/>
      <w:sz w:val="24"/>
      <w:szCs w:val="20"/>
    </w:rPr>
  </w:style>
  <w:style w:type="paragraph" w:customStyle="1" w:styleId="133">
    <w:name w:val="正文_133"/>
    <w:qFormat/>
    <w:pPr>
      <w:widowControl w:val="0"/>
      <w:jc w:val="both"/>
    </w:pPr>
    <w:rPr>
      <w:rFonts w:ascii="Calibri" w:hAnsi="Calibri"/>
      <w:kern w:val="2"/>
      <w:sz w:val="21"/>
      <w:szCs w:val="22"/>
    </w:rPr>
  </w:style>
  <w:style w:type="paragraph" w:customStyle="1" w:styleId="412">
    <w:name w:val="标题 4_12"/>
    <w:basedOn w:val="139"/>
    <w:next w:val="139"/>
    <w:link w:val="4Char12"/>
    <w:qFormat/>
    <w:pPr>
      <w:keepNext/>
      <w:keepLines/>
      <w:outlineLvl w:val="3"/>
    </w:pPr>
    <w:rPr>
      <w:rFonts w:ascii="Arial" w:hAnsi="Arial"/>
      <w:b/>
      <w:kern w:val="0"/>
      <w:sz w:val="24"/>
      <w:szCs w:val="20"/>
    </w:rPr>
  </w:style>
  <w:style w:type="paragraph" w:customStyle="1" w:styleId="139">
    <w:name w:val="正文_139"/>
    <w:qFormat/>
    <w:pPr>
      <w:widowControl w:val="0"/>
      <w:jc w:val="both"/>
    </w:pPr>
    <w:rPr>
      <w:rFonts w:ascii="Calibri" w:hAnsi="Calibri"/>
      <w:kern w:val="2"/>
      <w:sz w:val="21"/>
      <w:szCs w:val="22"/>
    </w:rPr>
  </w:style>
  <w:style w:type="paragraph" w:customStyle="1" w:styleId="413">
    <w:name w:val="标题 4_13"/>
    <w:basedOn w:val="143"/>
    <w:next w:val="143"/>
    <w:link w:val="4Char13"/>
    <w:qFormat/>
    <w:pPr>
      <w:keepNext/>
      <w:keepLines/>
      <w:outlineLvl w:val="3"/>
    </w:pPr>
    <w:rPr>
      <w:rFonts w:ascii="Arial" w:hAnsi="Arial"/>
      <w:b/>
      <w:kern w:val="0"/>
      <w:sz w:val="24"/>
      <w:szCs w:val="20"/>
    </w:rPr>
  </w:style>
  <w:style w:type="paragraph" w:customStyle="1" w:styleId="143">
    <w:name w:val="正文_143"/>
    <w:qFormat/>
    <w:pPr>
      <w:widowControl w:val="0"/>
      <w:jc w:val="both"/>
    </w:pPr>
    <w:rPr>
      <w:rFonts w:ascii="Calibri" w:hAnsi="Calibri"/>
      <w:kern w:val="2"/>
      <w:sz w:val="21"/>
      <w:szCs w:val="22"/>
    </w:rPr>
  </w:style>
  <w:style w:type="paragraph" w:customStyle="1" w:styleId="34">
    <w:name w:val="标题 3_4"/>
    <w:basedOn w:val="146"/>
    <w:next w:val="146"/>
    <w:link w:val="3Char4"/>
    <w:qFormat/>
    <w:pPr>
      <w:keepNext/>
      <w:keepLines/>
      <w:spacing w:before="120" w:after="120" w:line="360" w:lineRule="auto"/>
      <w:outlineLvl w:val="2"/>
    </w:pPr>
    <w:rPr>
      <w:b/>
      <w:kern w:val="0"/>
      <w:sz w:val="28"/>
      <w:szCs w:val="20"/>
    </w:rPr>
  </w:style>
  <w:style w:type="paragraph" w:customStyle="1" w:styleId="146">
    <w:name w:val="正文_146"/>
    <w:qFormat/>
    <w:pPr>
      <w:widowControl w:val="0"/>
      <w:jc w:val="both"/>
    </w:pPr>
    <w:rPr>
      <w:rFonts w:ascii="Calibri" w:hAnsi="Calibri"/>
      <w:kern w:val="2"/>
      <w:sz w:val="21"/>
      <w:szCs w:val="22"/>
    </w:rPr>
  </w:style>
  <w:style w:type="paragraph" w:customStyle="1" w:styleId="414">
    <w:name w:val="标题 4_14"/>
    <w:basedOn w:val="147"/>
    <w:next w:val="147"/>
    <w:link w:val="4Char14"/>
    <w:qFormat/>
    <w:pPr>
      <w:keepNext/>
      <w:keepLines/>
      <w:outlineLvl w:val="3"/>
    </w:pPr>
    <w:rPr>
      <w:rFonts w:ascii="Arial" w:hAnsi="Arial"/>
      <w:b/>
      <w:kern w:val="0"/>
      <w:sz w:val="24"/>
      <w:szCs w:val="20"/>
    </w:rPr>
  </w:style>
  <w:style w:type="paragraph" w:customStyle="1" w:styleId="147">
    <w:name w:val="正文_147"/>
    <w:qFormat/>
    <w:pPr>
      <w:widowControl w:val="0"/>
      <w:jc w:val="both"/>
    </w:pPr>
    <w:rPr>
      <w:rFonts w:ascii="Calibri" w:hAnsi="Calibri"/>
      <w:kern w:val="2"/>
      <w:sz w:val="21"/>
      <w:szCs w:val="22"/>
    </w:rPr>
  </w:style>
  <w:style w:type="paragraph" w:customStyle="1" w:styleId="415">
    <w:name w:val="标题 4_15"/>
    <w:basedOn w:val="152"/>
    <w:next w:val="152"/>
    <w:link w:val="4Char15"/>
    <w:qFormat/>
    <w:pPr>
      <w:keepNext/>
      <w:keepLines/>
      <w:outlineLvl w:val="3"/>
    </w:pPr>
    <w:rPr>
      <w:rFonts w:ascii="Arial" w:hAnsi="Arial"/>
      <w:b/>
      <w:kern w:val="0"/>
      <w:sz w:val="24"/>
      <w:szCs w:val="20"/>
    </w:rPr>
  </w:style>
  <w:style w:type="paragraph" w:customStyle="1" w:styleId="152">
    <w:name w:val="正文_152"/>
    <w:qFormat/>
    <w:pPr>
      <w:widowControl w:val="0"/>
      <w:jc w:val="both"/>
    </w:pPr>
    <w:rPr>
      <w:rFonts w:ascii="Calibri" w:hAnsi="Calibri"/>
      <w:kern w:val="2"/>
      <w:sz w:val="21"/>
      <w:szCs w:val="22"/>
    </w:rPr>
  </w:style>
  <w:style w:type="paragraph" w:customStyle="1" w:styleId="416">
    <w:name w:val="标题 4_16"/>
    <w:basedOn w:val="156"/>
    <w:next w:val="156"/>
    <w:link w:val="4Char16"/>
    <w:qFormat/>
    <w:pPr>
      <w:keepNext/>
      <w:keepLines/>
      <w:outlineLvl w:val="3"/>
    </w:pPr>
    <w:rPr>
      <w:rFonts w:ascii="Arial" w:hAnsi="Arial"/>
      <w:b/>
      <w:kern w:val="0"/>
      <w:sz w:val="24"/>
      <w:szCs w:val="20"/>
    </w:rPr>
  </w:style>
  <w:style w:type="paragraph" w:customStyle="1" w:styleId="156">
    <w:name w:val="正文_156"/>
    <w:qFormat/>
    <w:pPr>
      <w:widowControl w:val="0"/>
      <w:jc w:val="both"/>
    </w:pPr>
    <w:rPr>
      <w:rFonts w:ascii="Calibri" w:hAnsi="Calibri"/>
      <w:kern w:val="2"/>
      <w:sz w:val="21"/>
      <w:szCs w:val="22"/>
    </w:rPr>
  </w:style>
  <w:style w:type="paragraph" w:customStyle="1" w:styleId="417">
    <w:name w:val="标题 4_17"/>
    <w:basedOn w:val="159"/>
    <w:next w:val="159"/>
    <w:link w:val="4Char17"/>
    <w:qFormat/>
    <w:pPr>
      <w:keepNext/>
      <w:keepLines/>
      <w:outlineLvl w:val="3"/>
    </w:pPr>
    <w:rPr>
      <w:rFonts w:ascii="Arial" w:hAnsi="Arial"/>
      <w:b/>
      <w:kern w:val="0"/>
      <w:sz w:val="24"/>
      <w:szCs w:val="20"/>
    </w:rPr>
  </w:style>
  <w:style w:type="paragraph" w:customStyle="1" w:styleId="159">
    <w:name w:val="正文_159"/>
    <w:qFormat/>
    <w:pPr>
      <w:widowControl w:val="0"/>
      <w:jc w:val="both"/>
    </w:pPr>
    <w:rPr>
      <w:rFonts w:ascii="Calibri" w:hAnsi="Calibri"/>
      <w:kern w:val="2"/>
      <w:sz w:val="21"/>
      <w:szCs w:val="22"/>
    </w:rPr>
  </w:style>
  <w:style w:type="paragraph" w:customStyle="1" w:styleId="418">
    <w:name w:val="标题 4_18"/>
    <w:basedOn w:val="161"/>
    <w:next w:val="161"/>
    <w:link w:val="4Char18"/>
    <w:qFormat/>
    <w:pPr>
      <w:keepNext/>
      <w:keepLines/>
      <w:outlineLvl w:val="3"/>
    </w:pPr>
    <w:rPr>
      <w:rFonts w:ascii="Arial" w:hAnsi="Arial"/>
      <w:b/>
      <w:kern w:val="0"/>
      <w:sz w:val="24"/>
      <w:szCs w:val="20"/>
    </w:rPr>
  </w:style>
  <w:style w:type="paragraph" w:customStyle="1" w:styleId="161">
    <w:name w:val="正文_161"/>
    <w:qFormat/>
    <w:pPr>
      <w:widowControl w:val="0"/>
      <w:jc w:val="both"/>
    </w:pPr>
    <w:rPr>
      <w:rFonts w:ascii="Calibri" w:hAnsi="Calibri"/>
      <w:kern w:val="2"/>
      <w:sz w:val="21"/>
      <w:szCs w:val="22"/>
    </w:rPr>
  </w:style>
  <w:style w:type="paragraph" w:customStyle="1" w:styleId="419">
    <w:name w:val="标题 4_19"/>
    <w:basedOn w:val="164"/>
    <w:next w:val="164"/>
    <w:link w:val="4Char19"/>
    <w:qFormat/>
    <w:pPr>
      <w:keepNext/>
      <w:keepLines/>
      <w:outlineLvl w:val="3"/>
    </w:pPr>
    <w:rPr>
      <w:rFonts w:ascii="Arial" w:hAnsi="Arial"/>
      <w:b/>
      <w:kern w:val="0"/>
      <w:sz w:val="24"/>
      <w:szCs w:val="20"/>
    </w:rPr>
  </w:style>
  <w:style w:type="paragraph" w:customStyle="1" w:styleId="164">
    <w:name w:val="正文_164"/>
    <w:qFormat/>
    <w:pPr>
      <w:widowControl w:val="0"/>
      <w:jc w:val="both"/>
    </w:pPr>
    <w:rPr>
      <w:rFonts w:ascii="Calibri" w:hAnsi="Calibri"/>
      <w:kern w:val="2"/>
      <w:sz w:val="21"/>
      <w:szCs w:val="22"/>
    </w:rPr>
  </w:style>
  <w:style w:type="paragraph" w:customStyle="1" w:styleId="36">
    <w:name w:val="标题 3_6"/>
    <w:basedOn w:val="166"/>
    <w:next w:val="166"/>
    <w:link w:val="3Char6"/>
    <w:qFormat/>
    <w:pPr>
      <w:keepNext/>
      <w:keepLines/>
      <w:spacing w:before="120" w:after="120" w:line="360" w:lineRule="auto"/>
      <w:outlineLvl w:val="2"/>
    </w:pPr>
    <w:rPr>
      <w:b/>
      <w:kern w:val="0"/>
      <w:sz w:val="28"/>
      <w:szCs w:val="20"/>
    </w:rPr>
  </w:style>
  <w:style w:type="paragraph" w:customStyle="1" w:styleId="166">
    <w:name w:val="正文_166"/>
    <w:qFormat/>
    <w:pPr>
      <w:widowControl w:val="0"/>
      <w:jc w:val="both"/>
    </w:pPr>
    <w:rPr>
      <w:rFonts w:ascii="Calibri" w:hAnsi="Calibri"/>
      <w:kern w:val="2"/>
      <w:sz w:val="21"/>
      <w:szCs w:val="22"/>
    </w:rPr>
  </w:style>
  <w:style w:type="paragraph" w:customStyle="1" w:styleId="420">
    <w:name w:val="标题 4_20"/>
    <w:basedOn w:val="167"/>
    <w:next w:val="167"/>
    <w:link w:val="4Char20"/>
    <w:qFormat/>
    <w:pPr>
      <w:keepNext/>
      <w:keepLines/>
      <w:outlineLvl w:val="3"/>
    </w:pPr>
    <w:rPr>
      <w:rFonts w:ascii="Arial" w:hAnsi="Arial"/>
      <w:b/>
      <w:kern w:val="0"/>
      <w:sz w:val="24"/>
      <w:szCs w:val="20"/>
    </w:rPr>
  </w:style>
  <w:style w:type="paragraph" w:customStyle="1" w:styleId="167">
    <w:name w:val="正文_167"/>
    <w:qFormat/>
    <w:pPr>
      <w:widowControl w:val="0"/>
      <w:jc w:val="both"/>
    </w:pPr>
    <w:rPr>
      <w:rFonts w:ascii="Calibri" w:hAnsi="Calibri"/>
      <w:kern w:val="2"/>
      <w:sz w:val="21"/>
      <w:szCs w:val="22"/>
    </w:rPr>
  </w:style>
  <w:style w:type="paragraph" w:customStyle="1" w:styleId="37">
    <w:name w:val="标题 3_7"/>
    <w:basedOn w:val="174"/>
    <w:next w:val="174"/>
    <w:link w:val="3Char7"/>
    <w:qFormat/>
    <w:pPr>
      <w:keepNext/>
      <w:keepLines/>
      <w:spacing w:before="120" w:after="120" w:line="360" w:lineRule="auto"/>
      <w:outlineLvl w:val="2"/>
    </w:pPr>
    <w:rPr>
      <w:b/>
      <w:kern w:val="0"/>
      <w:sz w:val="28"/>
      <w:szCs w:val="20"/>
    </w:rPr>
  </w:style>
  <w:style w:type="paragraph" w:customStyle="1" w:styleId="174">
    <w:name w:val="正文_174"/>
    <w:qFormat/>
    <w:pPr>
      <w:widowControl w:val="0"/>
      <w:jc w:val="both"/>
    </w:pPr>
    <w:rPr>
      <w:rFonts w:ascii="Calibri" w:hAnsi="Calibri"/>
      <w:kern w:val="2"/>
      <w:sz w:val="21"/>
      <w:szCs w:val="22"/>
    </w:rPr>
  </w:style>
  <w:style w:type="paragraph" w:customStyle="1" w:styleId="421">
    <w:name w:val="标题 4_21"/>
    <w:basedOn w:val="175"/>
    <w:next w:val="175"/>
    <w:link w:val="4Char21"/>
    <w:qFormat/>
    <w:pPr>
      <w:keepNext/>
      <w:keepLines/>
      <w:outlineLvl w:val="3"/>
    </w:pPr>
    <w:rPr>
      <w:rFonts w:ascii="Arial" w:hAnsi="Arial"/>
      <w:b/>
      <w:kern w:val="0"/>
      <w:sz w:val="24"/>
      <w:szCs w:val="20"/>
    </w:rPr>
  </w:style>
  <w:style w:type="paragraph" w:customStyle="1" w:styleId="175">
    <w:name w:val="正文_175"/>
    <w:qFormat/>
    <w:pPr>
      <w:widowControl w:val="0"/>
      <w:jc w:val="both"/>
    </w:pPr>
    <w:rPr>
      <w:rFonts w:ascii="Calibri" w:hAnsi="Calibri"/>
      <w:kern w:val="2"/>
      <w:sz w:val="21"/>
      <w:szCs w:val="22"/>
    </w:rPr>
  </w:style>
  <w:style w:type="paragraph" w:customStyle="1" w:styleId="422">
    <w:name w:val="标题 4_22"/>
    <w:basedOn w:val="178"/>
    <w:next w:val="178"/>
    <w:link w:val="4Char22"/>
    <w:qFormat/>
    <w:pPr>
      <w:keepNext/>
      <w:keepLines/>
      <w:outlineLvl w:val="3"/>
    </w:pPr>
    <w:rPr>
      <w:rFonts w:ascii="Arial" w:hAnsi="Arial"/>
      <w:b/>
      <w:kern w:val="0"/>
      <w:sz w:val="24"/>
      <w:szCs w:val="20"/>
    </w:rPr>
  </w:style>
  <w:style w:type="paragraph" w:customStyle="1" w:styleId="178">
    <w:name w:val="正文_178"/>
    <w:qFormat/>
    <w:pPr>
      <w:widowControl w:val="0"/>
      <w:jc w:val="both"/>
    </w:pPr>
    <w:rPr>
      <w:rFonts w:ascii="Calibri" w:hAnsi="Calibri"/>
      <w:kern w:val="2"/>
      <w:sz w:val="21"/>
      <w:szCs w:val="22"/>
    </w:rPr>
  </w:style>
  <w:style w:type="paragraph" w:customStyle="1" w:styleId="423">
    <w:name w:val="标题 4_23"/>
    <w:basedOn w:val="181"/>
    <w:next w:val="181"/>
    <w:link w:val="4Char23"/>
    <w:qFormat/>
    <w:pPr>
      <w:keepNext/>
      <w:keepLines/>
      <w:outlineLvl w:val="3"/>
    </w:pPr>
    <w:rPr>
      <w:rFonts w:ascii="Arial" w:hAnsi="Arial"/>
      <w:b/>
      <w:kern w:val="0"/>
      <w:sz w:val="24"/>
      <w:szCs w:val="20"/>
    </w:rPr>
  </w:style>
  <w:style w:type="paragraph" w:customStyle="1" w:styleId="181">
    <w:name w:val="正文_181"/>
    <w:qFormat/>
    <w:pPr>
      <w:widowControl w:val="0"/>
      <w:jc w:val="both"/>
    </w:pPr>
    <w:rPr>
      <w:rFonts w:ascii="Calibri" w:hAnsi="Calibri"/>
      <w:kern w:val="2"/>
      <w:sz w:val="21"/>
      <w:szCs w:val="22"/>
    </w:rPr>
  </w:style>
  <w:style w:type="paragraph" w:customStyle="1" w:styleId="38">
    <w:name w:val="标题 3_8"/>
    <w:basedOn w:val="184"/>
    <w:next w:val="184"/>
    <w:link w:val="3Char8"/>
    <w:qFormat/>
    <w:pPr>
      <w:keepNext/>
      <w:keepLines/>
      <w:spacing w:before="120" w:after="120" w:line="360" w:lineRule="auto"/>
      <w:outlineLvl w:val="2"/>
    </w:pPr>
    <w:rPr>
      <w:b/>
      <w:kern w:val="0"/>
      <w:sz w:val="28"/>
      <w:szCs w:val="20"/>
    </w:rPr>
  </w:style>
  <w:style w:type="paragraph" w:customStyle="1" w:styleId="184">
    <w:name w:val="正文_184"/>
    <w:qFormat/>
    <w:pPr>
      <w:widowControl w:val="0"/>
      <w:jc w:val="both"/>
    </w:pPr>
    <w:rPr>
      <w:rFonts w:ascii="Calibri" w:hAnsi="Calibri"/>
      <w:kern w:val="2"/>
      <w:sz w:val="21"/>
      <w:szCs w:val="22"/>
    </w:rPr>
  </w:style>
  <w:style w:type="paragraph" w:customStyle="1" w:styleId="424">
    <w:name w:val="标题 4_24"/>
    <w:basedOn w:val="185"/>
    <w:next w:val="185"/>
    <w:link w:val="4Char24"/>
    <w:qFormat/>
    <w:pPr>
      <w:keepNext/>
      <w:keepLines/>
      <w:outlineLvl w:val="3"/>
    </w:pPr>
    <w:rPr>
      <w:rFonts w:ascii="Arial" w:hAnsi="Arial"/>
      <w:b/>
      <w:kern w:val="0"/>
      <w:sz w:val="24"/>
      <w:szCs w:val="20"/>
    </w:rPr>
  </w:style>
  <w:style w:type="paragraph" w:customStyle="1" w:styleId="185">
    <w:name w:val="正文_185"/>
    <w:qFormat/>
    <w:pPr>
      <w:widowControl w:val="0"/>
      <w:jc w:val="both"/>
    </w:pPr>
    <w:rPr>
      <w:rFonts w:ascii="Calibri" w:hAnsi="Calibri"/>
      <w:kern w:val="2"/>
      <w:sz w:val="21"/>
      <w:szCs w:val="22"/>
    </w:rPr>
  </w:style>
  <w:style w:type="paragraph" w:customStyle="1" w:styleId="425">
    <w:name w:val="标题 4_25"/>
    <w:basedOn w:val="195"/>
    <w:next w:val="195"/>
    <w:link w:val="4Char25"/>
    <w:qFormat/>
    <w:pPr>
      <w:keepNext/>
      <w:keepLines/>
      <w:outlineLvl w:val="3"/>
    </w:pPr>
    <w:rPr>
      <w:rFonts w:ascii="Arial" w:hAnsi="Arial"/>
      <w:b/>
      <w:kern w:val="0"/>
      <w:sz w:val="24"/>
      <w:szCs w:val="20"/>
    </w:rPr>
  </w:style>
  <w:style w:type="paragraph" w:customStyle="1" w:styleId="195">
    <w:name w:val="正文_195"/>
    <w:qFormat/>
    <w:pPr>
      <w:widowControl w:val="0"/>
      <w:jc w:val="both"/>
    </w:pPr>
    <w:rPr>
      <w:rFonts w:ascii="Calibri" w:hAnsi="Calibri"/>
      <w:kern w:val="2"/>
      <w:sz w:val="21"/>
      <w:szCs w:val="22"/>
    </w:rPr>
  </w:style>
  <w:style w:type="paragraph" w:customStyle="1" w:styleId="39">
    <w:name w:val="标题 3_9"/>
    <w:basedOn w:val="199"/>
    <w:next w:val="199"/>
    <w:link w:val="3Char9"/>
    <w:qFormat/>
    <w:pPr>
      <w:keepNext/>
      <w:keepLines/>
      <w:spacing w:before="120" w:after="120" w:line="360" w:lineRule="auto"/>
      <w:outlineLvl w:val="2"/>
    </w:pPr>
    <w:rPr>
      <w:b/>
      <w:kern w:val="0"/>
      <w:sz w:val="28"/>
      <w:szCs w:val="20"/>
    </w:rPr>
  </w:style>
  <w:style w:type="paragraph" w:customStyle="1" w:styleId="199">
    <w:name w:val="正文_199"/>
    <w:qFormat/>
    <w:pPr>
      <w:widowControl w:val="0"/>
      <w:jc w:val="both"/>
    </w:pPr>
    <w:rPr>
      <w:rFonts w:ascii="Calibri" w:hAnsi="Calibri"/>
      <w:kern w:val="2"/>
      <w:sz w:val="21"/>
      <w:szCs w:val="22"/>
    </w:rPr>
  </w:style>
  <w:style w:type="paragraph" w:customStyle="1" w:styleId="426">
    <w:name w:val="标题 4_26"/>
    <w:basedOn w:val="200"/>
    <w:next w:val="200"/>
    <w:link w:val="4Char26"/>
    <w:qFormat/>
    <w:pPr>
      <w:keepNext/>
      <w:keepLines/>
      <w:outlineLvl w:val="3"/>
    </w:pPr>
    <w:rPr>
      <w:rFonts w:ascii="Arial" w:hAnsi="Arial"/>
      <w:b/>
      <w:kern w:val="0"/>
      <w:sz w:val="24"/>
      <w:szCs w:val="20"/>
    </w:rPr>
  </w:style>
  <w:style w:type="paragraph" w:customStyle="1" w:styleId="200">
    <w:name w:val="正文_200"/>
    <w:qFormat/>
    <w:pPr>
      <w:widowControl w:val="0"/>
      <w:jc w:val="both"/>
    </w:pPr>
    <w:rPr>
      <w:rFonts w:ascii="Calibri" w:hAnsi="Calibri"/>
      <w:kern w:val="2"/>
      <w:sz w:val="21"/>
      <w:szCs w:val="22"/>
    </w:rPr>
  </w:style>
  <w:style w:type="paragraph" w:customStyle="1" w:styleId="427">
    <w:name w:val="标题 4_27"/>
    <w:basedOn w:val="203"/>
    <w:next w:val="203"/>
    <w:link w:val="4Char27"/>
    <w:qFormat/>
    <w:pPr>
      <w:keepNext/>
      <w:keepLines/>
      <w:outlineLvl w:val="3"/>
    </w:pPr>
    <w:rPr>
      <w:rFonts w:ascii="Arial" w:hAnsi="Arial"/>
      <w:b/>
      <w:kern w:val="0"/>
      <w:sz w:val="24"/>
      <w:szCs w:val="20"/>
    </w:rPr>
  </w:style>
  <w:style w:type="paragraph" w:customStyle="1" w:styleId="203">
    <w:name w:val="正文_203"/>
    <w:qFormat/>
    <w:pPr>
      <w:widowControl w:val="0"/>
      <w:jc w:val="both"/>
    </w:pPr>
    <w:rPr>
      <w:rFonts w:ascii="Calibri" w:hAnsi="Calibri"/>
      <w:kern w:val="2"/>
      <w:sz w:val="21"/>
      <w:szCs w:val="22"/>
    </w:rPr>
  </w:style>
  <w:style w:type="paragraph" w:customStyle="1" w:styleId="428">
    <w:name w:val="标题 4_28"/>
    <w:basedOn w:val="206"/>
    <w:next w:val="206"/>
    <w:link w:val="4Char28"/>
    <w:qFormat/>
    <w:pPr>
      <w:keepNext/>
      <w:keepLines/>
      <w:outlineLvl w:val="3"/>
    </w:pPr>
    <w:rPr>
      <w:rFonts w:ascii="Arial" w:hAnsi="Arial"/>
      <w:b/>
      <w:kern w:val="0"/>
      <w:sz w:val="24"/>
      <w:szCs w:val="20"/>
    </w:rPr>
  </w:style>
  <w:style w:type="paragraph" w:customStyle="1" w:styleId="206">
    <w:name w:val="正文_206"/>
    <w:qFormat/>
    <w:pPr>
      <w:widowControl w:val="0"/>
      <w:jc w:val="both"/>
    </w:pPr>
    <w:rPr>
      <w:rFonts w:ascii="Calibri" w:hAnsi="Calibri"/>
      <w:kern w:val="2"/>
      <w:sz w:val="21"/>
      <w:szCs w:val="22"/>
    </w:rPr>
  </w:style>
  <w:style w:type="paragraph" w:customStyle="1" w:styleId="3100">
    <w:name w:val="标题 3_10"/>
    <w:basedOn w:val="219"/>
    <w:next w:val="219"/>
    <w:link w:val="3Char100"/>
    <w:qFormat/>
    <w:pPr>
      <w:keepNext/>
      <w:keepLines/>
      <w:spacing w:before="120" w:after="120" w:line="360" w:lineRule="auto"/>
      <w:outlineLvl w:val="2"/>
    </w:pPr>
    <w:rPr>
      <w:b/>
      <w:kern w:val="0"/>
      <w:sz w:val="28"/>
      <w:szCs w:val="20"/>
    </w:rPr>
  </w:style>
  <w:style w:type="paragraph" w:customStyle="1" w:styleId="219">
    <w:name w:val="正文_219"/>
    <w:qFormat/>
    <w:pPr>
      <w:widowControl w:val="0"/>
      <w:jc w:val="both"/>
    </w:pPr>
    <w:rPr>
      <w:rFonts w:ascii="Calibri" w:hAnsi="Calibri"/>
      <w:kern w:val="2"/>
      <w:sz w:val="21"/>
      <w:szCs w:val="22"/>
    </w:rPr>
  </w:style>
  <w:style w:type="paragraph" w:customStyle="1" w:styleId="429">
    <w:name w:val="标题 4_29"/>
    <w:basedOn w:val="220"/>
    <w:next w:val="220"/>
    <w:link w:val="4Char29"/>
    <w:qFormat/>
    <w:pPr>
      <w:keepNext/>
      <w:keepLines/>
      <w:outlineLvl w:val="3"/>
    </w:pPr>
    <w:rPr>
      <w:rFonts w:ascii="Arial" w:hAnsi="Arial"/>
      <w:b/>
      <w:kern w:val="0"/>
      <w:sz w:val="24"/>
      <w:szCs w:val="20"/>
    </w:rPr>
  </w:style>
  <w:style w:type="paragraph" w:customStyle="1" w:styleId="220">
    <w:name w:val="正文_220"/>
    <w:qFormat/>
    <w:pPr>
      <w:widowControl w:val="0"/>
      <w:jc w:val="both"/>
    </w:pPr>
    <w:rPr>
      <w:rFonts w:ascii="Calibri" w:hAnsi="Calibri"/>
      <w:kern w:val="2"/>
      <w:sz w:val="21"/>
      <w:szCs w:val="22"/>
    </w:rPr>
  </w:style>
  <w:style w:type="paragraph" w:customStyle="1" w:styleId="3110">
    <w:name w:val="标题 3_11"/>
    <w:basedOn w:val="225"/>
    <w:next w:val="225"/>
    <w:link w:val="3Char11"/>
    <w:qFormat/>
    <w:pPr>
      <w:keepNext/>
      <w:keepLines/>
      <w:spacing w:before="120" w:after="120" w:line="360" w:lineRule="auto"/>
      <w:outlineLvl w:val="2"/>
    </w:pPr>
    <w:rPr>
      <w:b/>
      <w:kern w:val="0"/>
      <w:sz w:val="28"/>
      <w:szCs w:val="20"/>
    </w:rPr>
  </w:style>
  <w:style w:type="paragraph" w:customStyle="1" w:styleId="225">
    <w:name w:val="正文_225"/>
    <w:qFormat/>
    <w:pPr>
      <w:widowControl w:val="0"/>
      <w:jc w:val="both"/>
    </w:pPr>
    <w:rPr>
      <w:rFonts w:ascii="Calibri" w:hAnsi="Calibri"/>
      <w:kern w:val="2"/>
      <w:sz w:val="21"/>
      <w:szCs w:val="22"/>
    </w:rPr>
  </w:style>
  <w:style w:type="paragraph" w:customStyle="1" w:styleId="431">
    <w:name w:val="标题 4_31"/>
    <w:basedOn w:val="226"/>
    <w:next w:val="226"/>
    <w:link w:val="4Char31"/>
    <w:qFormat/>
    <w:pPr>
      <w:keepNext/>
      <w:keepLines/>
      <w:outlineLvl w:val="3"/>
    </w:pPr>
    <w:rPr>
      <w:rFonts w:ascii="Arial" w:hAnsi="Arial"/>
      <w:b/>
      <w:kern w:val="0"/>
      <w:sz w:val="24"/>
      <w:szCs w:val="20"/>
    </w:rPr>
  </w:style>
  <w:style w:type="paragraph" w:customStyle="1" w:styleId="226">
    <w:name w:val="正文_226"/>
    <w:qFormat/>
    <w:pPr>
      <w:widowControl w:val="0"/>
      <w:jc w:val="both"/>
    </w:pPr>
    <w:rPr>
      <w:rFonts w:ascii="Calibri" w:hAnsi="Calibri"/>
      <w:kern w:val="2"/>
      <w:sz w:val="21"/>
      <w:szCs w:val="22"/>
    </w:rPr>
  </w:style>
  <w:style w:type="paragraph" w:customStyle="1" w:styleId="432">
    <w:name w:val="标题 4_32"/>
    <w:basedOn w:val="229"/>
    <w:next w:val="229"/>
    <w:link w:val="4Char32"/>
    <w:qFormat/>
    <w:pPr>
      <w:keepNext/>
      <w:keepLines/>
      <w:outlineLvl w:val="3"/>
    </w:pPr>
    <w:rPr>
      <w:rFonts w:ascii="Arial" w:hAnsi="Arial"/>
      <w:b/>
      <w:kern w:val="0"/>
      <w:sz w:val="24"/>
      <w:szCs w:val="20"/>
    </w:rPr>
  </w:style>
  <w:style w:type="paragraph" w:customStyle="1" w:styleId="229">
    <w:name w:val="正文_229"/>
    <w:qFormat/>
    <w:pPr>
      <w:widowControl w:val="0"/>
      <w:jc w:val="both"/>
    </w:pPr>
    <w:rPr>
      <w:rFonts w:ascii="Calibri" w:hAnsi="Calibri"/>
      <w:kern w:val="2"/>
      <w:sz w:val="21"/>
      <w:szCs w:val="22"/>
    </w:rPr>
  </w:style>
  <w:style w:type="paragraph" w:customStyle="1" w:styleId="433">
    <w:name w:val="标题 4_33"/>
    <w:basedOn w:val="234"/>
    <w:next w:val="234"/>
    <w:link w:val="4Char33"/>
    <w:qFormat/>
    <w:pPr>
      <w:keepNext/>
      <w:keepLines/>
      <w:outlineLvl w:val="3"/>
    </w:pPr>
    <w:rPr>
      <w:rFonts w:ascii="Arial" w:hAnsi="Arial"/>
      <w:b/>
      <w:kern w:val="0"/>
      <w:sz w:val="24"/>
      <w:szCs w:val="20"/>
    </w:rPr>
  </w:style>
  <w:style w:type="paragraph" w:customStyle="1" w:styleId="234">
    <w:name w:val="正文_234"/>
    <w:qFormat/>
    <w:pPr>
      <w:widowControl w:val="0"/>
      <w:jc w:val="both"/>
    </w:pPr>
    <w:rPr>
      <w:rFonts w:ascii="Calibri" w:hAnsi="Calibri"/>
      <w:kern w:val="2"/>
      <w:sz w:val="21"/>
      <w:szCs w:val="22"/>
    </w:rPr>
  </w:style>
  <w:style w:type="paragraph" w:customStyle="1" w:styleId="434">
    <w:name w:val="标题 4_34"/>
    <w:basedOn w:val="237"/>
    <w:next w:val="237"/>
    <w:link w:val="4Char34"/>
    <w:qFormat/>
    <w:pPr>
      <w:keepNext/>
      <w:keepLines/>
      <w:outlineLvl w:val="3"/>
    </w:pPr>
    <w:rPr>
      <w:rFonts w:ascii="Arial" w:hAnsi="Arial"/>
      <w:b/>
      <w:kern w:val="0"/>
      <w:sz w:val="24"/>
      <w:szCs w:val="20"/>
    </w:rPr>
  </w:style>
  <w:style w:type="paragraph" w:customStyle="1" w:styleId="237">
    <w:name w:val="正文_237"/>
    <w:qFormat/>
    <w:pPr>
      <w:widowControl w:val="0"/>
      <w:jc w:val="both"/>
    </w:pPr>
    <w:rPr>
      <w:rFonts w:ascii="Calibri" w:hAnsi="Calibri"/>
      <w:kern w:val="2"/>
      <w:sz w:val="21"/>
      <w:szCs w:val="22"/>
    </w:rPr>
  </w:style>
  <w:style w:type="paragraph" w:customStyle="1" w:styleId="435">
    <w:name w:val="标题 4_35"/>
    <w:basedOn w:val="239"/>
    <w:next w:val="239"/>
    <w:link w:val="4Char35"/>
    <w:qFormat/>
    <w:pPr>
      <w:keepNext/>
      <w:keepLines/>
      <w:outlineLvl w:val="3"/>
    </w:pPr>
    <w:rPr>
      <w:rFonts w:ascii="Arial" w:hAnsi="Arial"/>
      <w:b/>
      <w:kern w:val="0"/>
      <w:sz w:val="24"/>
      <w:szCs w:val="20"/>
    </w:rPr>
  </w:style>
  <w:style w:type="paragraph" w:customStyle="1" w:styleId="239">
    <w:name w:val="正文_239"/>
    <w:qFormat/>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pPr>
      <w:keepNext/>
      <w:keepLines/>
      <w:spacing w:before="120" w:after="120" w:line="360" w:lineRule="auto"/>
      <w:outlineLvl w:val="2"/>
    </w:pPr>
    <w:rPr>
      <w:b/>
      <w:kern w:val="0"/>
      <w:sz w:val="28"/>
      <w:szCs w:val="20"/>
    </w:rPr>
  </w:style>
  <w:style w:type="paragraph" w:customStyle="1" w:styleId="242">
    <w:name w:val="正文_242"/>
    <w:qFormat/>
    <w:pPr>
      <w:widowControl w:val="0"/>
      <w:jc w:val="both"/>
    </w:pPr>
    <w:rPr>
      <w:rFonts w:ascii="Calibri" w:hAnsi="Calibri"/>
      <w:kern w:val="2"/>
      <w:sz w:val="21"/>
      <w:szCs w:val="22"/>
    </w:rPr>
  </w:style>
  <w:style w:type="paragraph" w:customStyle="1" w:styleId="436">
    <w:name w:val="标题 4_36"/>
    <w:basedOn w:val="243"/>
    <w:next w:val="243"/>
    <w:link w:val="4Char36"/>
    <w:qFormat/>
    <w:pPr>
      <w:keepNext/>
      <w:keepLines/>
      <w:outlineLvl w:val="3"/>
    </w:pPr>
    <w:rPr>
      <w:rFonts w:ascii="Arial" w:hAnsi="Arial"/>
      <w:b/>
      <w:kern w:val="0"/>
      <w:sz w:val="24"/>
      <w:szCs w:val="20"/>
    </w:rPr>
  </w:style>
  <w:style w:type="paragraph" w:customStyle="1" w:styleId="243">
    <w:name w:val="正文_243"/>
    <w:qFormat/>
    <w:pPr>
      <w:widowControl w:val="0"/>
      <w:jc w:val="both"/>
    </w:pPr>
    <w:rPr>
      <w:rFonts w:ascii="Calibri" w:hAnsi="Calibri"/>
      <w:kern w:val="2"/>
      <w:sz w:val="21"/>
      <w:szCs w:val="22"/>
    </w:rPr>
  </w:style>
  <w:style w:type="paragraph" w:customStyle="1" w:styleId="437">
    <w:name w:val="标题 4_37"/>
    <w:basedOn w:val="247"/>
    <w:next w:val="247"/>
    <w:link w:val="4Char37"/>
    <w:qFormat/>
    <w:pPr>
      <w:keepNext/>
      <w:keepLines/>
      <w:outlineLvl w:val="3"/>
    </w:pPr>
    <w:rPr>
      <w:rFonts w:ascii="Arial" w:hAnsi="Arial"/>
      <w:b/>
      <w:kern w:val="0"/>
      <w:sz w:val="24"/>
      <w:szCs w:val="20"/>
    </w:rPr>
  </w:style>
  <w:style w:type="paragraph" w:customStyle="1" w:styleId="247">
    <w:name w:val="正文_247"/>
    <w:qFormat/>
    <w:pPr>
      <w:widowControl w:val="0"/>
      <w:jc w:val="both"/>
    </w:pPr>
    <w:rPr>
      <w:rFonts w:ascii="Calibri" w:hAnsi="Calibri"/>
      <w:kern w:val="2"/>
      <w:sz w:val="21"/>
      <w:szCs w:val="22"/>
    </w:rPr>
  </w:style>
  <w:style w:type="paragraph" w:customStyle="1" w:styleId="438">
    <w:name w:val="标题 4_38"/>
    <w:basedOn w:val="252"/>
    <w:next w:val="252"/>
    <w:link w:val="4Char38"/>
    <w:qFormat/>
    <w:pPr>
      <w:keepNext/>
      <w:keepLines/>
      <w:outlineLvl w:val="3"/>
    </w:pPr>
    <w:rPr>
      <w:rFonts w:ascii="Arial" w:hAnsi="Arial"/>
      <w:b/>
      <w:kern w:val="0"/>
      <w:sz w:val="24"/>
      <w:szCs w:val="20"/>
    </w:rPr>
  </w:style>
  <w:style w:type="paragraph" w:customStyle="1" w:styleId="252">
    <w:name w:val="正文_252"/>
    <w:qFormat/>
    <w:pPr>
      <w:widowControl w:val="0"/>
      <w:jc w:val="both"/>
    </w:pPr>
    <w:rPr>
      <w:rFonts w:ascii="Calibri" w:hAnsi="Calibri"/>
      <w:kern w:val="2"/>
      <w:sz w:val="21"/>
      <w:szCs w:val="22"/>
    </w:rPr>
  </w:style>
  <w:style w:type="paragraph" w:customStyle="1" w:styleId="439">
    <w:name w:val="标题 4_39"/>
    <w:basedOn w:val="257"/>
    <w:next w:val="257"/>
    <w:link w:val="4Char39"/>
    <w:qFormat/>
    <w:pPr>
      <w:keepNext/>
      <w:keepLines/>
      <w:outlineLvl w:val="3"/>
    </w:pPr>
    <w:rPr>
      <w:rFonts w:ascii="Arial" w:hAnsi="Arial"/>
      <w:b/>
      <w:kern w:val="0"/>
      <w:sz w:val="24"/>
      <w:szCs w:val="20"/>
    </w:rPr>
  </w:style>
  <w:style w:type="paragraph" w:customStyle="1" w:styleId="257">
    <w:name w:val="正文_257"/>
    <w:qFormat/>
    <w:pPr>
      <w:widowControl w:val="0"/>
      <w:jc w:val="both"/>
    </w:pPr>
    <w:rPr>
      <w:rFonts w:ascii="Calibri" w:hAnsi="Calibri"/>
      <w:kern w:val="2"/>
      <w:sz w:val="21"/>
      <w:szCs w:val="22"/>
    </w:rPr>
  </w:style>
  <w:style w:type="paragraph" w:customStyle="1" w:styleId="440">
    <w:name w:val="标题 4_40"/>
    <w:basedOn w:val="260"/>
    <w:next w:val="260"/>
    <w:link w:val="4Char40"/>
    <w:qFormat/>
    <w:pPr>
      <w:keepNext/>
      <w:keepLines/>
      <w:outlineLvl w:val="3"/>
    </w:pPr>
    <w:rPr>
      <w:rFonts w:ascii="Arial" w:hAnsi="Arial"/>
      <w:b/>
      <w:kern w:val="0"/>
      <w:sz w:val="24"/>
      <w:szCs w:val="20"/>
    </w:rPr>
  </w:style>
  <w:style w:type="paragraph" w:customStyle="1" w:styleId="260">
    <w:name w:val="正文_260"/>
    <w:qFormat/>
    <w:pPr>
      <w:widowControl w:val="0"/>
      <w:jc w:val="both"/>
    </w:pPr>
    <w:rPr>
      <w:rFonts w:ascii="Calibri" w:hAnsi="Calibri"/>
      <w:kern w:val="2"/>
      <w:sz w:val="21"/>
      <w:szCs w:val="22"/>
    </w:rPr>
  </w:style>
  <w:style w:type="paragraph" w:customStyle="1" w:styleId="313">
    <w:name w:val="标题 3_13"/>
    <w:basedOn w:val="273"/>
    <w:next w:val="273"/>
    <w:link w:val="3Char13"/>
    <w:qFormat/>
    <w:pPr>
      <w:keepNext/>
      <w:keepLines/>
      <w:spacing w:before="120" w:after="120" w:line="360" w:lineRule="auto"/>
      <w:outlineLvl w:val="2"/>
    </w:pPr>
    <w:rPr>
      <w:b/>
      <w:kern w:val="0"/>
      <w:sz w:val="28"/>
      <w:szCs w:val="20"/>
    </w:rPr>
  </w:style>
  <w:style w:type="paragraph" w:customStyle="1" w:styleId="273">
    <w:name w:val="正文_273"/>
    <w:qFormat/>
    <w:pPr>
      <w:widowControl w:val="0"/>
      <w:jc w:val="both"/>
    </w:pPr>
    <w:rPr>
      <w:rFonts w:ascii="Calibri" w:hAnsi="Calibri"/>
      <w:kern w:val="2"/>
      <w:sz w:val="21"/>
      <w:szCs w:val="22"/>
    </w:rPr>
  </w:style>
  <w:style w:type="paragraph" w:customStyle="1" w:styleId="441">
    <w:name w:val="标题 4_41"/>
    <w:basedOn w:val="274"/>
    <w:next w:val="274"/>
    <w:link w:val="4Char41"/>
    <w:qFormat/>
    <w:pPr>
      <w:keepNext/>
      <w:keepLines/>
      <w:outlineLvl w:val="3"/>
    </w:pPr>
    <w:rPr>
      <w:rFonts w:ascii="Arial" w:hAnsi="Arial"/>
      <w:b/>
      <w:kern w:val="0"/>
      <w:sz w:val="24"/>
      <w:szCs w:val="20"/>
    </w:rPr>
  </w:style>
  <w:style w:type="paragraph" w:customStyle="1" w:styleId="274">
    <w:name w:val="正文_274"/>
    <w:qFormat/>
    <w:pPr>
      <w:widowControl w:val="0"/>
      <w:jc w:val="both"/>
    </w:pPr>
    <w:rPr>
      <w:rFonts w:ascii="Calibri" w:hAnsi="Calibri"/>
      <w:kern w:val="2"/>
      <w:sz w:val="21"/>
      <w:szCs w:val="22"/>
    </w:rPr>
  </w:style>
  <w:style w:type="paragraph" w:customStyle="1" w:styleId="314">
    <w:name w:val="标题 3_14"/>
    <w:basedOn w:val="279"/>
    <w:next w:val="279"/>
    <w:link w:val="3Char14"/>
    <w:qFormat/>
    <w:pPr>
      <w:keepNext/>
      <w:keepLines/>
      <w:spacing w:before="120" w:after="120" w:line="360" w:lineRule="auto"/>
      <w:outlineLvl w:val="2"/>
    </w:pPr>
    <w:rPr>
      <w:b/>
      <w:kern w:val="0"/>
      <w:sz w:val="28"/>
      <w:szCs w:val="20"/>
    </w:rPr>
  </w:style>
  <w:style w:type="paragraph" w:customStyle="1" w:styleId="279">
    <w:name w:val="正文_279"/>
    <w:qFormat/>
    <w:pPr>
      <w:widowControl w:val="0"/>
      <w:jc w:val="both"/>
    </w:pPr>
    <w:rPr>
      <w:rFonts w:ascii="Calibri" w:hAnsi="Calibri"/>
      <w:kern w:val="2"/>
      <w:sz w:val="21"/>
      <w:szCs w:val="22"/>
    </w:rPr>
  </w:style>
  <w:style w:type="paragraph" w:customStyle="1" w:styleId="442">
    <w:name w:val="标题 4_42"/>
    <w:basedOn w:val="280"/>
    <w:next w:val="280"/>
    <w:link w:val="4Char42"/>
    <w:qFormat/>
    <w:pPr>
      <w:keepNext/>
      <w:keepLines/>
      <w:outlineLvl w:val="3"/>
    </w:pPr>
    <w:rPr>
      <w:rFonts w:ascii="Arial" w:hAnsi="Arial"/>
      <w:b/>
      <w:kern w:val="0"/>
      <w:sz w:val="24"/>
      <w:szCs w:val="20"/>
    </w:rPr>
  </w:style>
  <w:style w:type="paragraph" w:customStyle="1" w:styleId="280">
    <w:name w:val="正文_280"/>
    <w:qFormat/>
    <w:pPr>
      <w:widowControl w:val="0"/>
      <w:jc w:val="both"/>
    </w:pPr>
    <w:rPr>
      <w:rFonts w:ascii="Calibri" w:hAnsi="Calibri"/>
      <w:kern w:val="2"/>
      <w:sz w:val="21"/>
      <w:szCs w:val="22"/>
    </w:rPr>
  </w:style>
  <w:style w:type="paragraph" w:customStyle="1" w:styleId="443">
    <w:name w:val="标题 4_43"/>
    <w:basedOn w:val="301"/>
    <w:next w:val="301"/>
    <w:link w:val="4Char43"/>
    <w:qFormat/>
    <w:pPr>
      <w:keepNext/>
      <w:keepLines/>
      <w:outlineLvl w:val="3"/>
    </w:pPr>
    <w:rPr>
      <w:rFonts w:ascii="Arial" w:hAnsi="Arial"/>
      <w:b/>
      <w:kern w:val="0"/>
      <w:sz w:val="24"/>
      <w:szCs w:val="20"/>
    </w:rPr>
  </w:style>
  <w:style w:type="paragraph" w:customStyle="1" w:styleId="301">
    <w:name w:val="正文_301"/>
    <w:qFormat/>
    <w:pPr>
      <w:widowControl w:val="0"/>
      <w:jc w:val="both"/>
    </w:pPr>
    <w:rPr>
      <w:rFonts w:ascii="Calibri" w:hAnsi="Calibri"/>
      <w:kern w:val="2"/>
      <w:sz w:val="21"/>
      <w:szCs w:val="22"/>
    </w:rPr>
  </w:style>
  <w:style w:type="paragraph" w:customStyle="1" w:styleId="444">
    <w:name w:val="标题 4_44"/>
    <w:basedOn w:val="327"/>
    <w:next w:val="327"/>
    <w:link w:val="4Char44"/>
    <w:qFormat/>
    <w:pPr>
      <w:keepNext/>
      <w:keepLines/>
      <w:outlineLvl w:val="3"/>
    </w:pPr>
    <w:rPr>
      <w:rFonts w:ascii="Arial" w:hAnsi="Arial"/>
      <w:b/>
      <w:kern w:val="0"/>
      <w:sz w:val="24"/>
      <w:szCs w:val="20"/>
    </w:rPr>
  </w:style>
  <w:style w:type="paragraph" w:customStyle="1" w:styleId="327">
    <w:name w:val="正文_327"/>
    <w:qFormat/>
    <w:pPr>
      <w:widowControl w:val="0"/>
      <w:jc w:val="both"/>
    </w:pPr>
    <w:rPr>
      <w:rFonts w:ascii="Calibri" w:hAnsi="Calibri"/>
      <w:kern w:val="2"/>
      <w:sz w:val="21"/>
      <w:szCs w:val="22"/>
    </w:rPr>
  </w:style>
  <w:style w:type="paragraph" w:customStyle="1" w:styleId="445">
    <w:name w:val="标题 4_45"/>
    <w:basedOn w:val="344"/>
    <w:next w:val="344"/>
    <w:link w:val="4Char45"/>
    <w:qFormat/>
    <w:pPr>
      <w:keepNext/>
      <w:keepLines/>
      <w:outlineLvl w:val="3"/>
    </w:pPr>
    <w:rPr>
      <w:rFonts w:ascii="Arial" w:hAnsi="Arial"/>
      <w:b/>
      <w:kern w:val="0"/>
      <w:sz w:val="24"/>
      <w:szCs w:val="20"/>
    </w:rPr>
  </w:style>
  <w:style w:type="paragraph" w:customStyle="1" w:styleId="344">
    <w:name w:val="正文_344"/>
    <w:qFormat/>
    <w:pPr>
      <w:widowControl w:val="0"/>
      <w:jc w:val="both"/>
    </w:pPr>
    <w:rPr>
      <w:rFonts w:ascii="Calibri" w:hAnsi="Calibri"/>
      <w:kern w:val="2"/>
      <w:sz w:val="21"/>
      <w:szCs w:val="22"/>
    </w:rPr>
  </w:style>
  <w:style w:type="paragraph" w:customStyle="1" w:styleId="446">
    <w:name w:val="标题 4_46"/>
    <w:basedOn w:val="346"/>
    <w:next w:val="346"/>
    <w:link w:val="4Char46"/>
    <w:qFormat/>
    <w:pPr>
      <w:keepNext/>
      <w:keepLines/>
      <w:outlineLvl w:val="3"/>
    </w:pPr>
    <w:rPr>
      <w:rFonts w:ascii="Arial" w:hAnsi="Arial"/>
      <w:b/>
      <w:kern w:val="0"/>
      <w:sz w:val="24"/>
      <w:szCs w:val="20"/>
    </w:rPr>
  </w:style>
  <w:style w:type="paragraph" w:customStyle="1" w:styleId="346">
    <w:name w:val="正文_346"/>
    <w:qFormat/>
    <w:pPr>
      <w:widowControl w:val="0"/>
      <w:jc w:val="both"/>
    </w:pPr>
    <w:rPr>
      <w:rFonts w:ascii="Calibri" w:hAnsi="Calibri"/>
      <w:kern w:val="2"/>
      <w:sz w:val="21"/>
      <w:szCs w:val="22"/>
    </w:rPr>
  </w:style>
  <w:style w:type="paragraph" w:customStyle="1" w:styleId="447">
    <w:name w:val="标题 4_47"/>
    <w:basedOn w:val="354"/>
    <w:next w:val="354"/>
    <w:link w:val="4Char47"/>
    <w:qFormat/>
    <w:pPr>
      <w:keepNext/>
      <w:keepLines/>
      <w:outlineLvl w:val="3"/>
    </w:pPr>
    <w:rPr>
      <w:rFonts w:ascii="Arial" w:hAnsi="Arial"/>
      <w:b/>
      <w:kern w:val="0"/>
      <w:sz w:val="24"/>
      <w:szCs w:val="20"/>
    </w:rPr>
  </w:style>
  <w:style w:type="paragraph" w:customStyle="1" w:styleId="354">
    <w:name w:val="正文_354"/>
    <w:qFormat/>
    <w:pPr>
      <w:widowControl w:val="0"/>
      <w:jc w:val="both"/>
    </w:pPr>
    <w:rPr>
      <w:rFonts w:ascii="Calibri" w:hAnsi="Calibri"/>
      <w:kern w:val="2"/>
      <w:sz w:val="21"/>
      <w:szCs w:val="22"/>
    </w:rPr>
  </w:style>
  <w:style w:type="paragraph" w:customStyle="1" w:styleId="315">
    <w:name w:val="标题 3_15"/>
    <w:basedOn w:val="359"/>
    <w:next w:val="359"/>
    <w:link w:val="3Char15"/>
    <w:qFormat/>
    <w:pPr>
      <w:keepNext/>
      <w:keepLines/>
      <w:spacing w:before="120" w:after="120" w:line="360" w:lineRule="auto"/>
      <w:outlineLvl w:val="2"/>
    </w:pPr>
    <w:rPr>
      <w:b/>
      <w:kern w:val="0"/>
      <w:sz w:val="28"/>
      <w:szCs w:val="20"/>
    </w:rPr>
  </w:style>
  <w:style w:type="paragraph" w:customStyle="1" w:styleId="359">
    <w:name w:val="正文_359"/>
    <w:qFormat/>
    <w:pPr>
      <w:widowControl w:val="0"/>
      <w:jc w:val="both"/>
    </w:pPr>
    <w:rPr>
      <w:rFonts w:ascii="Calibri" w:hAnsi="Calibri"/>
      <w:kern w:val="2"/>
      <w:sz w:val="21"/>
      <w:szCs w:val="22"/>
    </w:rPr>
  </w:style>
  <w:style w:type="paragraph" w:customStyle="1" w:styleId="448">
    <w:name w:val="标题 4_48"/>
    <w:basedOn w:val="360"/>
    <w:next w:val="360"/>
    <w:link w:val="4Char48"/>
    <w:qFormat/>
    <w:pPr>
      <w:keepNext/>
      <w:keepLines/>
      <w:outlineLvl w:val="3"/>
    </w:pPr>
    <w:rPr>
      <w:rFonts w:ascii="Arial" w:hAnsi="Arial"/>
      <w:b/>
      <w:kern w:val="0"/>
      <w:sz w:val="24"/>
      <w:szCs w:val="20"/>
    </w:rPr>
  </w:style>
  <w:style w:type="paragraph" w:customStyle="1" w:styleId="360">
    <w:name w:val="正文_360"/>
    <w:qFormat/>
    <w:pPr>
      <w:widowControl w:val="0"/>
      <w:jc w:val="both"/>
    </w:pPr>
    <w:rPr>
      <w:rFonts w:ascii="Calibri" w:hAnsi="Calibri"/>
      <w:kern w:val="2"/>
      <w:sz w:val="21"/>
      <w:szCs w:val="22"/>
    </w:rPr>
  </w:style>
  <w:style w:type="paragraph" w:customStyle="1" w:styleId="449">
    <w:name w:val="标题 4_49"/>
    <w:basedOn w:val="365"/>
    <w:next w:val="365"/>
    <w:link w:val="4Char49"/>
    <w:qFormat/>
    <w:pPr>
      <w:keepNext/>
      <w:keepLines/>
      <w:outlineLvl w:val="3"/>
    </w:pPr>
    <w:rPr>
      <w:rFonts w:ascii="Arial" w:hAnsi="Arial"/>
      <w:b/>
      <w:kern w:val="0"/>
      <w:sz w:val="24"/>
      <w:szCs w:val="20"/>
    </w:rPr>
  </w:style>
  <w:style w:type="paragraph" w:customStyle="1" w:styleId="365">
    <w:name w:val="正文_365"/>
    <w:qFormat/>
    <w:pPr>
      <w:widowControl w:val="0"/>
      <w:jc w:val="both"/>
    </w:pPr>
    <w:rPr>
      <w:rFonts w:ascii="Calibri" w:hAnsi="Calibri"/>
      <w:kern w:val="2"/>
      <w:sz w:val="21"/>
      <w:szCs w:val="22"/>
    </w:rPr>
  </w:style>
  <w:style w:type="paragraph" w:customStyle="1" w:styleId="450">
    <w:name w:val="标题 4_50"/>
    <w:basedOn w:val="367"/>
    <w:next w:val="367"/>
    <w:link w:val="4Char50"/>
    <w:qFormat/>
    <w:pPr>
      <w:keepNext/>
      <w:keepLines/>
      <w:outlineLvl w:val="3"/>
    </w:pPr>
    <w:rPr>
      <w:rFonts w:ascii="Arial" w:hAnsi="Arial"/>
      <w:b/>
      <w:kern w:val="0"/>
      <w:sz w:val="24"/>
      <w:szCs w:val="20"/>
    </w:rPr>
  </w:style>
  <w:style w:type="paragraph" w:customStyle="1" w:styleId="367">
    <w:name w:val="正文_367"/>
    <w:qFormat/>
    <w:pPr>
      <w:widowControl w:val="0"/>
      <w:jc w:val="both"/>
    </w:pPr>
    <w:rPr>
      <w:rFonts w:ascii="Calibri" w:hAnsi="Calibri"/>
      <w:kern w:val="2"/>
      <w:sz w:val="21"/>
      <w:szCs w:val="22"/>
    </w:rPr>
  </w:style>
  <w:style w:type="paragraph" w:customStyle="1" w:styleId="451">
    <w:name w:val="标题 4_51"/>
    <w:basedOn w:val="370"/>
    <w:next w:val="370"/>
    <w:link w:val="4Char51"/>
    <w:qFormat/>
    <w:pPr>
      <w:keepNext/>
      <w:keepLines/>
      <w:outlineLvl w:val="3"/>
    </w:pPr>
    <w:rPr>
      <w:rFonts w:ascii="Arial" w:hAnsi="Arial"/>
      <w:b/>
      <w:kern w:val="0"/>
      <w:sz w:val="24"/>
      <w:szCs w:val="20"/>
    </w:rPr>
  </w:style>
  <w:style w:type="paragraph" w:customStyle="1" w:styleId="370">
    <w:name w:val="正文_370"/>
    <w:qFormat/>
    <w:pPr>
      <w:widowControl w:val="0"/>
      <w:jc w:val="both"/>
    </w:pPr>
    <w:rPr>
      <w:rFonts w:ascii="Calibri" w:hAnsi="Calibri"/>
      <w:kern w:val="2"/>
      <w:sz w:val="21"/>
      <w:szCs w:val="22"/>
    </w:rPr>
  </w:style>
  <w:style w:type="paragraph" w:customStyle="1" w:styleId="452">
    <w:name w:val="标题 4_52"/>
    <w:basedOn w:val="375"/>
    <w:next w:val="375"/>
    <w:link w:val="4Char52"/>
    <w:qFormat/>
    <w:pPr>
      <w:keepNext/>
      <w:keepLines/>
      <w:outlineLvl w:val="3"/>
    </w:pPr>
    <w:rPr>
      <w:rFonts w:ascii="Arial" w:hAnsi="Arial"/>
      <w:b/>
      <w:kern w:val="0"/>
      <w:sz w:val="24"/>
      <w:szCs w:val="20"/>
    </w:rPr>
  </w:style>
  <w:style w:type="paragraph" w:customStyle="1" w:styleId="375">
    <w:name w:val="正文_375"/>
    <w:qFormat/>
    <w:pPr>
      <w:widowControl w:val="0"/>
      <w:jc w:val="both"/>
    </w:pPr>
    <w:rPr>
      <w:rFonts w:ascii="Calibri" w:hAnsi="Calibri"/>
      <w:kern w:val="2"/>
      <w:sz w:val="21"/>
      <w:szCs w:val="22"/>
    </w:rPr>
  </w:style>
  <w:style w:type="paragraph" w:customStyle="1" w:styleId="453">
    <w:name w:val="标题 4_53"/>
    <w:basedOn w:val="377"/>
    <w:next w:val="377"/>
    <w:link w:val="4Char53"/>
    <w:qFormat/>
    <w:pPr>
      <w:keepNext/>
      <w:keepLines/>
      <w:outlineLvl w:val="3"/>
    </w:pPr>
    <w:rPr>
      <w:rFonts w:ascii="Arial" w:hAnsi="Arial"/>
      <w:b/>
      <w:kern w:val="0"/>
      <w:sz w:val="24"/>
      <w:szCs w:val="20"/>
    </w:rPr>
  </w:style>
  <w:style w:type="paragraph" w:customStyle="1" w:styleId="377">
    <w:name w:val="正文_377"/>
    <w:qFormat/>
    <w:pPr>
      <w:widowControl w:val="0"/>
      <w:jc w:val="both"/>
    </w:pPr>
    <w:rPr>
      <w:rFonts w:ascii="Calibri" w:hAnsi="Calibri"/>
      <w:kern w:val="2"/>
      <w:sz w:val="21"/>
      <w:szCs w:val="22"/>
    </w:rPr>
  </w:style>
  <w:style w:type="paragraph" w:customStyle="1" w:styleId="454">
    <w:name w:val="标题 4_54"/>
    <w:basedOn w:val="381"/>
    <w:next w:val="381"/>
    <w:link w:val="4Char54"/>
    <w:qFormat/>
    <w:pPr>
      <w:keepNext/>
      <w:keepLines/>
      <w:outlineLvl w:val="3"/>
    </w:pPr>
    <w:rPr>
      <w:rFonts w:ascii="Arial" w:hAnsi="Arial"/>
      <w:b/>
      <w:kern w:val="0"/>
      <w:sz w:val="24"/>
      <w:szCs w:val="20"/>
    </w:rPr>
  </w:style>
  <w:style w:type="paragraph" w:customStyle="1" w:styleId="381">
    <w:name w:val="正文_381"/>
    <w:qFormat/>
    <w:pPr>
      <w:widowControl w:val="0"/>
      <w:jc w:val="both"/>
    </w:pPr>
    <w:rPr>
      <w:rFonts w:ascii="Calibri" w:hAnsi="Calibri"/>
      <w:kern w:val="2"/>
      <w:sz w:val="21"/>
      <w:szCs w:val="22"/>
    </w:rPr>
  </w:style>
  <w:style w:type="paragraph" w:customStyle="1" w:styleId="316">
    <w:name w:val="标题 3_16"/>
    <w:basedOn w:val="387"/>
    <w:next w:val="387"/>
    <w:link w:val="3Char16"/>
    <w:qFormat/>
    <w:pPr>
      <w:keepNext/>
      <w:keepLines/>
      <w:spacing w:before="120" w:after="120" w:line="360" w:lineRule="auto"/>
      <w:outlineLvl w:val="2"/>
    </w:pPr>
    <w:rPr>
      <w:b/>
      <w:kern w:val="0"/>
      <w:sz w:val="28"/>
      <w:szCs w:val="20"/>
    </w:rPr>
  </w:style>
  <w:style w:type="paragraph" w:customStyle="1" w:styleId="387">
    <w:name w:val="正文_387"/>
    <w:qFormat/>
    <w:pPr>
      <w:widowControl w:val="0"/>
      <w:jc w:val="both"/>
    </w:pPr>
    <w:rPr>
      <w:rFonts w:ascii="Calibri" w:hAnsi="Calibri"/>
      <w:kern w:val="2"/>
      <w:sz w:val="21"/>
      <w:szCs w:val="22"/>
    </w:rPr>
  </w:style>
  <w:style w:type="paragraph" w:customStyle="1" w:styleId="455">
    <w:name w:val="标题 4_55"/>
    <w:basedOn w:val="388"/>
    <w:next w:val="388"/>
    <w:link w:val="4Char55"/>
    <w:qFormat/>
    <w:pPr>
      <w:keepNext/>
      <w:keepLines/>
      <w:outlineLvl w:val="3"/>
    </w:pPr>
    <w:rPr>
      <w:rFonts w:ascii="Arial" w:hAnsi="Arial"/>
      <w:b/>
      <w:kern w:val="0"/>
      <w:sz w:val="24"/>
      <w:szCs w:val="20"/>
    </w:rPr>
  </w:style>
  <w:style w:type="paragraph" w:customStyle="1" w:styleId="388">
    <w:name w:val="正文_388"/>
    <w:qFormat/>
    <w:pPr>
      <w:widowControl w:val="0"/>
      <w:jc w:val="both"/>
    </w:pPr>
    <w:rPr>
      <w:rFonts w:ascii="Calibri" w:hAnsi="Calibri"/>
      <w:kern w:val="2"/>
      <w:sz w:val="21"/>
      <w:szCs w:val="22"/>
    </w:rPr>
  </w:style>
  <w:style w:type="paragraph" w:customStyle="1" w:styleId="317">
    <w:name w:val="标题 3_17"/>
    <w:basedOn w:val="394"/>
    <w:next w:val="394"/>
    <w:link w:val="3Char17"/>
    <w:qFormat/>
    <w:pPr>
      <w:keepNext/>
      <w:keepLines/>
      <w:spacing w:before="120" w:after="120" w:line="360" w:lineRule="auto"/>
      <w:outlineLvl w:val="2"/>
    </w:pPr>
    <w:rPr>
      <w:b/>
      <w:kern w:val="0"/>
      <w:sz w:val="28"/>
      <w:szCs w:val="20"/>
    </w:rPr>
  </w:style>
  <w:style w:type="paragraph" w:customStyle="1" w:styleId="394">
    <w:name w:val="正文_394"/>
    <w:qFormat/>
    <w:pPr>
      <w:widowControl w:val="0"/>
      <w:jc w:val="both"/>
    </w:pPr>
    <w:rPr>
      <w:rFonts w:ascii="Calibri" w:hAnsi="Calibri"/>
      <w:kern w:val="2"/>
      <w:sz w:val="21"/>
      <w:szCs w:val="22"/>
    </w:rPr>
  </w:style>
  <w:style w:type="paragraph" w:customStyle="1" w:styleId="456">
    <w:name w:val="标题 4_56"/>
    <w:basedOn w:val="395"/>
    <w:next w:val="395"/>
    <w:link w:val="4Char56"/>
    <w:qFormat/>
    <w:pPr>
      <w:keepNext/>
      <w:keepLines/>
      <w:outlineLvl w:val="3"/>
    </w:pPr>
    <w:rPr>
      <w:rFonts w:ascii="Arial" w:hAnsi="Arial"/>
      <w:b/>
      <w:kern w:val="0"/>
      <w:sz w:val="24"/>
      <w:szCs w:val="20"/>
    </w:rPr>
  </w:style>
  <w:style w:type="paragraph" w:customStyle="1" w:styleId="395">
    <w:name w:val="正文_395"/>
    <w:qFormat/>
    <w:pPr>
      <w:widowControl w:val="0"/>
      <w:jc w:val="both"/>
    </w:pPr>
    <w:rPr>
      <w:rFonts w:ascii="Calibri" w:hAnsi="Calibri"/>
      <w:kern w:val="2"/>
      <w:sz w:val="21"/>
      <w:szCs w:val="22"/>
    </w:rPr>
  </w:style>
  <w:style w:type="paragraph" w:customStyle="1" w:styleId="457">
    <w:name w:val="标题 4_57"/>
    <w:basedOn w:val="403"/>
    <w:next w:val="403"/>
    <w:link w:val="4Char57"/>
    <w:qFormat/>
    <w:pPr>
      <w:keepNext/>
      <w:keepLines/>
      <w:outlineLvl w:val="3"/>
    </w:pPr>
    <w:rPr>
      <w:rFonts w:ascii="Arial" w:hAnsi="Arial"/>
      <w:b/>
      <w:kern w:val="0"/>
      <w:sz w:val="24"/>
      <w:szCs w:val="20"/>
    </w:rPr>
  </w:style>
  <w:style w:type="paragraph" w:customStyle="1" w:styleId="403">
    <w:name w:val="正文_403"/>
    <w:qFormat/>
    <w:pPr>
      <w:widowControl w:val="0"/>
      <w:jc w:val="both"/>
    </w:pPr>
    <w:rPr>
      <w:rFonts w:ascii="Calibri" w:hAnsi="Calibri"/>
      <w:kern w:val="2"/>
      <w:sz w:val="21"/>
      <w:szCs w:val="22"/>
    </w:rPr>
  </w:style>
  <w:style w:type="paragraph" w:customStyle="1" w:styleId="458">
    <w:name w:val="标题 4_58"/>
    <w:basedOn w:val="405"/>
    <w:next w:val="405"/>
    <w:link w:val="4Char58"/>
    <w:qFormat/>
    <w:pPr>
      <w:keepNext/>
      <w:keepLines/>
      <w:outlineLvl w:val="3"/>
    </w:pPr>
    <w:rPr>
      <w:rFonts w:ascii="Arial" w:hAnsi="Arial"/>
      <w:b/>
      <w:kern w:val="0"/>
      <w:sz w:val="24"/>
      <w:szCs w:val="20"/>
    </w:rPr>
  </w:style>
  <w:style w:type="paragraph" w:customStyle="1" w:styleId="405">
    <w:name w:val="正文_405"/>
    <w:qFormat/>
    <w:pPr>
      <w:widowControl w:val="0"/>
      <w:jc w:val="both"/>
    </w:pPr>
    <w:rPr>
      <w:rFonts w:ascii="Calibri" w:hAnsi="Calibri"/>
      <w:kern w:val="2"/>
      <w:sz w:val="21"/>
      <w:szCs w:val="22"/>
    </w:rPr>
  </w:style>
  <w:style w:type="paragraph" w:customStyle="1" w:styleId="459">
    <w:name w:val="标题 4_59"/>
    <w:basedOn w:val="408"/>
    <w:next w:val="408"/>
    <w:link w:val="4Char59"/>
    <w:qFormat/>
    <w:pPr>
      <w:keepNext/>
      <w:keepLines/>
      <w:outlineLvl w:val="3"/>
    </w:pPr>
    <w:rPr>
      <w:rFonts w:ascii="Arial" w:hAnsi="Arial"/>
      <w:b/>
      <w:kern w:val="0"/>
      <w:sz w:val="24"/>
      <w:szCs w:val="20"/>
    </w:rPr>
  </w:style>
  <w:style w:type="paragraph" w:customStyle="1" w:styleId="408">
    <w:name w:val="正文_408"/>
    <w:qFormat/>
    <w:pPr>
      <w:widowControl w:val="0"/>
      <w:jc w:val="both"/>
    </w:pPr>
    <w:rPr>
      <w:rFonts w:ascii="Calibri" w:hAnsi="Calibri"/>
      <w:kern w:val="2"/>
      <w:sz w:val="21"/>
      <w:szCs w:val="22"/>
    </w:rPr>
  </w:style>
  <w:style w:type="paragraph" w:customStyle="1" w:styleId="318">
    <w:name w:val="标题 3_18"/>
    <w:basedOn w:val="4150"/>
    <w:next w:val="4150"/>
    <w:link w:val="3Char18"/>
    <w:qFormat/>
    <w:pPr>
      <w:keepNext/>
      <w:keepLines/>
      <w:spacing w:before="120" w:after="120" w:line="360" w:lineRule="auto"/>
      <w:outlineLvl w:val="2"/>
    </w:pPr>
    <w:rPr>
      <w:b/>
      <w:kern w:val="0"/>
      <w:sz w:val="28"/>
      <w:szCs w:val="20"/>
    </w:rPr>
  </w:style>
  <w:style w:type="paragraph" w:customStyle="1" w:styleId="4150">
    <w:name w:val="正文_415"/>
    <w:qFormat/>
    <w:pPr>
      <w:widowControl w:val="0"/>
      <w:jc w:val="both"/>
    </w:pPr>
    <w:rPr>
      <w:rFonts w:ascii="Calibri" w:hAnsi="Calibri"/>
      <w:kern w:val="2"/>
      <w:sz w:val="21"/>
      <w:szCs w:val="22"/>
    </w:rPr>
  </w:style>
  <w:style w:type="paragraph" w:customStyle="1" w:styleId="460">
    <w:name w:val="标题 4_60"/>
    <w:basedOn w:val="4160"/>
    <w:next w:val="4160"/>
    <w:link w:val="4Char60"/>
    <w:qFormat/>
    <w:pPr>
      <w:keepNext/>
      <w:keepLines/>
      <w:outlineLvl w:val="3"/>
    </w:pPr>
    <w:rPr>
      <w:rFonts w:ascii="Arial" w:hAnsi="Arial"/>
      <w:b/>
      <w:kern w:val="0"/>
      <w:sz w:val="24"/>
      <w:szCs w:val="20"/>
    </w:rPr>
  </w:style>
  <w:style w:type="paragraph" w:customStyle="1" w:styleId="4160">
    <w:name w:val="正文_416"/>
    <w:qFormat/>
    <w:pPr>
      <w:widowControl w:val="0"/>
      <w:jc w:val="both"/>
    </w:pPr>
    <w:rPr>
      <w:rFonts w:ascii="Calibri" w:hAnsi="Calibri"/>
      <w:kern w:val="2"/>
      <w:sz w:val="21"/>
      <w:szCs w:val="22"/>
    </w:rPr>
  </w:style>
  <w:style w:type="paragraph" w:customStyle="1" w:styleId="461">
    <w:name w:val="标题 4_61"/>
    <w:basedOn w:val="4210"/>
    <w:next w:val="4210"/>
    <w:link w:val="4Char61"/>
    <w:qFormat/>
    <w:pPr>
      <w:keepNext/>
      <w:keepLines/>
      <w:outlineLvl w:val="3"/>
    </w:pPr>
    <w:rPr>
      <w:rFonts w:ascii="Arial" w:hAnsi="Arial"/>
      <w:b/>
      <w:kern w:val="0"/>
      <w:sz w:val="24"/>
      <w:szCs w:val="20"/>
    </w:rPr>
  </w:style>
  <w:style w:type="paragraph" w:customStyle="1" w:styleId="4210">
    <w:name w:val="正文_421"/>
    <w:qFormat/>
    <w:pPr>
      <w:widowControl w:val="0"/>
      <w:jc w:val="both"/>
    </w:pPr>
    <w:rPr>
      <w:rFonts w:ascii="Calibri" w:hAnsi="Calibri"/>
      <w:kern w:val="2"/>
      <w:sz w:val="21"/>
      <w:szCs w:val="22"/>
    </w:rPr>
  </w:style>
  <w:style w:type="paragraph" w:customStyle="1" w:styleId="319">
    <w:name w:val="标题 3_19"/>
    <w:basedOn w:val="4240"/>
    <w:next w:val="4240"/>
    <w:link w:val="3Char19"/>
    <w:qFormat/>
    <w:pPr>
      <w:keepNext/>
      <w:keepLines/>
      <w:spacing w:before="120" w:after="120" w:line="360" w:lineRule="auto"/>
      <w:outlineLvl w:val="2"/>
    </w:pPr>
    <w:rPr>
      <w:b/>
      <w:kern w:val="0"/>
      <w:sz w:val="28"/>
      <w:szCs w:val="20"/>
    </w:rPr>
  </w:style>
  <w:style w:type="paragraph" w:customStyle="1" w:styleId="4240">
    <w:name w:val="正文_424"/>
    <w:qFormat/>
    <w:pPr>
      <w:widowControl w:val="0"/>
      <w:jc w:val="both"/>
    </w:pPr>
    <w:rPr>
      <w:rFonts w:ascii="Calibri" w:hAnsi="Calibri"/>
      <w:kern w:val="2"/>
      <w:sz w:val="21"/>
      <w:szCs w:val="22"/>
    </w:rPr>
  </w:style>
  <w:style w:type="paragraph" w:customStyle="1" w:styleId="462">
    <w:name w:val="标题 4_62"/>
    <w:basedOn w:val="4250"/>
    <w:next w:val="4250"/>
    <w:link w:val="4Char62"/>
    <w:qFormat/>
    <w:pPr>
      <w:keepNext/>
      <w:keepLines/>
      <w:outlineLvl w:val="3"/>
    </w:pPr>
    <w:rPr>
      <w:rFonts w:ascii="Arial" w:hAnsi="Arial"/>
      <w:b/>
      <w:kern w:val="0"/>
      <w:sz w:val="24"/>
      <w:szCs w:val="20"/>
    </w:rPr>
  </w:style>
  <w:style w:type="paragraph" w:customStyle="1" w:styleId="4250">
    <w:name w:val="正文_425"/>
    <w:qFormat/>
    <w:pPr>
      <w:widowControl w:val="0"/>
      <w:jc w:val="both"/>
    </w:pPr>
    <w:rPr>
      <w:rFonts w:ascii="Calibri" w:hAnsi="Calibri"/>
      <w:kern w:val="2"/>
      <w:sz w:val="21"/>
      <w:szCs w:val="22"/>
    </w:rPr>
  </w:style>
  <w:style w:type="paragraph" w:customStyle="1" w:styleId="463">
    <w:name w:val="标题 4_63"/>
    <w:basedOn w:val="4290"/>
    <w:next w:val="4290"/>
    <w:link w:val="4Char63"/>
    <w:qFormat/>
    <w:pPr>
      <w:keepNext/>
      <w:keepLines/>
      <w:outlineLvl w:val="3"/>
    </w:pPr>
    <w:rPr>
      <w:rFonts w:ascii="Arial" w:hAnsi="Arial"/>
      <w:b/>
      <w:kern w:val="0"/>
      <w:sz w:val="24"/>
      <w:szCs w:val="20"/>
    </w:rPr>
  </w:style>
  <w:style w:type="paragraph" w:customStyle="1" w:styleId="4290">
    <w:name w:val="正文_429"/>
    <w:qFormat/>
    <w:pPr>
      <w:widowControl w:val="0"/>
      <w:jc w:val="both"/>
    </w:pPr>
    <w:rPr>
      <w:rFonts w:ascii="Calibri" w:hAnsi="Calibri"/>
      <w:kern w:val="2"/>
      <w:sz w:val="21"/>
      <w:szCs w:val="2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pPr>
      <w:widowControl w:val="0"/>
      <w:jc w:val="both"/>
    </w:pPr>
    <w:rPr>
      <w:rFonts w:ascii="Calibri" w:hAnsi="Calibri"/>
      <w:kern w:val="2"/>
      <w:sz w:val="21"/>
      <w:szCs w:val="22"/>
    </w:rPr>
  </w:style>
  <w:style w:type="paragraph" w:customStyle="1" w:styleId="16">
    <w:name w:val="无间隔1"/>
    <w:basedOn w:val="a"/>
    <w:link w:val="Char5"/>
    <w:qFormat/>
    <w:pPr>
      <w:widowControl/>
      <w:jc w:val="left"/>
    </w:pPr>
    <w:rPr>
      <w:rFonts w:ascii="Calibri" w:hAnsi="Calibri"/>
      <w:kern w:val="0"/>
      <w:sz w:val="22"/>
      <w:lang w:eastAsia="en-US" w:bidi="en-US"/>
    </w:rPr>
  </w:style>
  <w:style w:type="paragraph" w:customStyle="1" w:styleId="61">
    <w:name w:val="标题6"/>
    <w:basedOn w:val="a"/>
    <w:link w:val="6Char0"/>
    <w:qFormat/>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d">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6">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7">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e">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0">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0">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1">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uiPriority w:val="99"/>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1">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uiPriority w:val="99"/>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paragraph" w:customStyle="1" w:styleId="21a">
    <w:name w:val="列出段落21"/>
    <w:basedOn w:val="a"/>
    <w:qFormat/>
    <w:pPr>
      <w:ind w:firstLineChars="200" w:firstLine="420"/>
    </w:pPr>
    <w:rPr>
      <w:rFonts w:ascii="Calibri" w:hAnsi="Calibri"/>
      <w:szCs w:val="22"/>
    </w:rPr>
  </w:style>
  <w:style w:type="paragraph" w:customStyle="1" w:styleId="11b">
    <w:name w:val="无间隔11"/>
    <w:basedOn w:val="a"/>
    <w:qFormat/>
    <w:pPr>
      <w:widowControl/>
      <w:jc w:val="left"/>
    </w:pPr>
    <w:rPr>
      <w:rFonts w:ascii="Calibri" w:hAnsi="Calibri" w:cs="黑体"/>
      <w:kern w:val="0"/>
      <w:sz w:val="22"/>
      <w:lang w:eastAsia="en-US" w:bidi="en-US"/>
    </w:rPr>
  </w:style>
  <w:style w:type="paragraph" w:customStyle="1" w:styleId="3b">
    <w:name w:val="列出段落3"/>
    <w:uiPriority w:val="34"/>
    <w:qFormat/>
    <w:pPr>
      <w:ind w:firstLineChars="200" w:firstLine="420"/>
    </w:pPr>
    <w:rPr>
      <w:rFonts w:ascii="Calibri" w:hAnsi="Calibri"/>
    </w:rPr>
  </w:style>
  <w:style w:type="paragraph" w:customStyle="1" w:styleId="2a">
    <w:name w:val="修订2"/>
    <w:hidden/>
    <w:uiPriority w:val="99"/>
    <w:unhideWhenUsed/>
    <w:qFormat/>
    <w:rPr>
      <w:kern w:val="2"/>
      <w:sz w:val="21"/>
    </w:rPr>
  </w:style>
  <w:style w:type="paragraph" w:customStyle="1" w:styleId="4b">
    <w:name w:val="列出段落4"/>
    <w:uiPriority w:val="34"/>
    <w:qFormat/>
    <w:pPr>
      <w:ind w:firstLineChars="200" w:firstLine="420"/>
    </w:pPr>
  </w:style>
  <w:style w:type="character" w:customStyle="1" w:styleId="1Char">
    <w:name w:val="标题 1 Char"/>
    <w:link w:val="1"/>
    <w:qFormat/>
    <w:rPr>
      <w:rFonts w:ascii="黑体" w:eastAsia="黑体"/>
      <w:sz w:val="52"/>
      <w:szCs w:val="24"/>
      <w:lang w:bidi="ar-SA"/>
    </w:rPr>
  </w:style>
  <w:style w:type="character" w:customStyle="1" w:styleId="2Char">
    <w:name w:val="标题 2 Char"/>
    <w:link w:val="2"/>
    <w:uiPriority w:val="99"/>
    <w:qFormat/>
    <w:rPr>
      <w:rFonts w:ascii="Arial" w:eastAsia="黑体" w:hAnsi="Arial" w:cs="Times New Roman"/>
      <w:b/>
      <w:sz w:val="32"/>
      <w:szCs w:val="20"/>
    </w:rPr>
  </w:style>
  <w:style w:type="character" w:customStyle="1" w:styleId="3Char">
    <w:name w:val="标题 3 Char"/>
    <w:link w:val="3"/>
    <w:uiPriority w:val="99"/>
    <w:qFormat/>
    <w:rPr>
      <w:rFonts w:ascii="Times New Roman" w:eastAsia="宋体" w:hAnsi="Times New Roman" w:cs="Times New Roman"/>
      <w:b/>
      <w:sz w:val="32"/>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5Char">
    <w:name w:val="标题 5 Char"/>
    <w:link w:val="5"/>
    <w:uiPriority w:val="9"/>
    <w:qFormat/>
    <w:rPr>
      <w:rFonts w:ascii="Calibri" w:eastAsia="宋体" w:hAnsi="Calibri" w:cs="Times New Roman"/>
      <w:b/>
      <w:bCs/>
      <w:kern w:val="2"/>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1"/>
      <w:szCs w:val="21"/>
    </w:rPr>
  </w:style>
  <w:style w:type="character" w:customStyle="1" w:styleId="Char10">
    <w:name w:val="批注文字 Char1"/>
    <w:link w:val="a6"/>
    <w:uiPriority w:val="99"/>
    <w:semiHidden/>
    <w:qFormat/>
    <w:rPr>
      <w:rFonts w:ascii="Times New Roman" w:eastAsia="宋体" w:hAnsi="Times New Roman" w:cs="Times New Roman"/>
      <w:szCs w:val="20"/>
    </w:rPr>
  </w:style>
  <w:style w:type="character" w:customStyle="1" w:styleId="Char17">
    <w:name w:val="批注主题 Char1"/>
    <w:link w:val="af3"/>
    <w:uiPriority w:val="99"/>
    <w:semiHidden/>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link w:val="a5"/>
    <w:uiPriority w:val="99"/>
    <w:semiHidden/>
    <w:qFormat/>
    <w:rPr>
      <w:rFonts w:ascii="宋体" w:eastAsia="宋体" w:hAnsi="Times New Roman" w:cs="Times New Roman"/>
      <w:sz w:val="18"/>
      <w:szCs w:val="18"/>
    </w:rPr>
  </w:style>
  <w:style w:type="character" w:customStyle="1" w:styleId="Char0">
    <w:name w:val="正文文本 Char"/>
    <w:link w:val="a7"/>
    <w:qFormat/>
    <w:rPr>
      <w:szCs w:val="24"/>
      <w:lang w:bidi="ar-SA"/>
    </w:rPr>
  </w:style>
  <w:style w:type="character" w:customStyle="1" w:styleId="Char2">
    <w:name w:val="正文文本缩进 Char"/>
    <w:link w:val="a8"/>
    <w:qFormat/>
    <w:rPr>
      <w:rFonts w:ascii="宋体"/>
      <w:spacing w:val="2"/>
      <w:szCs w:val="24"/>
      <w:lang w:bidi="ar-SA"/>
    </w:rPr>
  </w:style>
  <w:style w:type="character" w:customStyle="1" w:styleId="Char11">
    <w:name w:val="纯文本 Char1"/>
    <w:link w:val="aa"/>
    <w:uiPriority w:val="99"/>
    <w:qFormat/>
    <w:rPr>
      <w:rFonts w:ascii="宋体" w:eastAsia="宋体" w:hAnsi="Courier New" w:cs="Courier New"/>
      <w:szCs w:val="21"/>
    </w:rPr>
  </w:style>
  <w:style w:type="character" w:customStyle="1" w:styleId="Char3">
    <w:name w:val="日期 Char"/>
    <w:link w:val="ab"/>
    <w:qFormat/>
    <w:rPr>
      <w:rFonts w:ascii="宋体" w:hAnsi="宋体"/>
      <w:sz w:val="24"/>
      <w:lang w:bidi="ar-SA"/>
    </w:rPr>
  </w:style>
  <w:style w:type="character" w:customStyle="1" w:styleId="2Char0">
    <w:name w:val="正文文本缩进 2 Char"/>
    <w:link w:val="20"/>
    <w:qFormat/>
    <w:rPr>
      <w:szCs w:val="24"/>
      <w:lang w:bidi="ar-SA"/>
    </w:rPr>
  </w:style>
  <w:style w:type="character" w:customStyle="1" w:styleId="Char13">
    <w:name w:val="批注框文本 Char1"/>
    <w:link w:val="ad"/>
    <w:uiPriority w:val="99"/>
    <w:semiHidden/>
    <w:qFormat/>
    <w:rPr>
      <w:rFonts w:ascii="Times New Roman" w:eastAsia="宋体" w:hAnsi="Times New Roman" w:cs="Times New Roman"/>
      <w:sz w:val="18"/>
      <w:szCs w:val="18"/>
    </w:rPr>
  </w:style>
  <w:style w:type="character" w:customStyle="1" w:styleId="Char14">
    <w:name w:val="页脚 Char1"/>
    <w:link w:val="ae"/>
    <w:uiPriority w:val="99"/>
    <w:semiHidden/>
    <w:qFormat/>
    <w:rPr>
      <w:rFonts w:ascii="Times New Roman" w:eastAsia="宋体" w:hAnsi="Times New Roman" w:cs="Times New Roman"/>
      <w:sz w:val="18"/>
      <w:szCs w:val="18"/>
    </w:rPr>
  </w:style>
  <w:style w:type="character" w:customStyle="1" w:styleId="Char4">
    <w:name w:val="页眉 Char"/>
    <w:link w:val="af"/>
    <w:qFormat/>
    <w:rPr>
      <w:rFonts w:ascii="Times New Roman" w:eastAsia="宋体" w:hAnsi="Times New Roman" w:cs="Times New Roman"/>
      <w:sz w:val="18"/>
      <w:szCs w:val="20"/>
    </w:rPr>
  </w:style>
  <w:style w:type="character" w:customStyle="1" w:styleId="Char7">
    <w:name w:val="批注框文本 Char"/>
    <w:uiPriority w:val="99"/>
    <w:qFormat/>
    <w:rPr>
      <w:rFonts w:eastAsia="宋体"/>
      <w:sz w:val="18"/>
      <w:szCs w:val="18"/>
    </w:rPr>
  </w:style>
  <w:style w:type="character" w:customStyle="1" w:styleId="Char8">
    <w:name w:val="批注主题 Char"/>
    <w:uiPriority w:val="99"/>
    <w:qFormat/>
    <w:rPr>
      <w:rFonts w:eastAsia="宋体"/>
      <w:b/>
      <w:bCs/>
    </w:rPr>
  </w:style>
  <w:style w:type="character" w:customStyle="1" w:styleId="Char9">
    <w:name w:val="文档结构图 Char"/>
    <w:qFormat/>
    <w:rPr>
      <w:rFonts w:ascii="宋体" w:eastAsia="宋体"/>
      <w:sz w:val="18"/>
      <w:szCs w:val="18"/>
    </w:rPr>
  </w:style>
  <w:style w:type="character" w:customStyle="1" w:styleId="Chara">
    <w:name w:val="批注文字 Char"/>
    <w:semiHidden/>
    <w:qFormat/>
    <w:rPr>
      <w:rFonts w:eastAsia="宋体"/>
      <w:kern w:val="2"/>
      <w:sz w:val="21"/>
    </w:rPr>
  </w:style>
  <w:style w:type="character" w:customStyle="1" w:styleId="Charb">
    <w:name w:val="页脚 Char"/>
    <w:qFormat/>
    <w:rPr>
      <w:rFonts w:eastAsia="宋体"/>
      <w:sz w:val="18"/>
    </w:rPr>
  </w:style>
  <w:style w:type="character" w:customStyle="1" w:styleId="Charc">
    <w:name w:val="纯文本 Char"/>
    <w:qFormat/>
    <w:rPr>
      <w:rFonts w:ascii="宋体" w:hAnsi="宋体"/>
      <w:sz w:val="26"/>
    </w:rPr>
  </w:style>
  <w:style w:type="character" w:customStyle="1" w:styleId="1b">
    <w:name w:val="页码1"/>
    <w:basedOn w:val="a0"/>
    <w:qFormat/>
  </w:style>
  <w:style w:type="character" w:customStyle="1" w:styleId="font01">
    <w:name w:val="font01"/>
    <w:qFormat/>
    <w:rPr>
      <w:rFonts w:ascii="宋体" w:eastAsia="宋体" w:hAnsi="宋体" w:cs="宋体" w:hint="eastAsia"/>
      <w:color w:val="000000"/>
      <w:sz w:val="24"/>
      <w:szCs w:val="24"/>
      <w:u w:val="none"/>
    </w:rPr>
  </w:style>
  <w:style w:type="character" w:customStyle="1" w:styleId="3Char0">
    <w:name w:val="正文文本缩进 3 Char"/>
    <w:link w:val="32"/>
    <w:qFormat/>
    <w:rPr>
      <w:rFonts w:ascii="Times New Roman" w:eastAsia="宋体" w:hAnsi="Times New Roman" w:cs="Times New Roman"/>
      <w:kern w:val="2"/>
      <w:sz w:val="16"/>
      <w:szCs w:val="16"/>
    </w:rPr>
  </w:style>
  <w:style w:type="character" w:customStyle="1" w:styleId="Char16">
    <w:name w:val="标题 Char1"/>
    <w:link w:val="af2"/>
    <w:qFormat/>
    <w:rPr>
      <w:rFonts w:ascii="黑体" w:eastAsia="黑体" w:hAnsi="Arial"/>
      <w:bCs/>
      <w:color w:val="1F497D"/>
      <w:kern w:val="2"/>
      <w:sz w:val="32"/>
      <w:szCs w:val="32"/>
    </w:rPr>
  </w:style>
  <w:style w:type="character" w:customStyle="1" w:styleId="Chard">
    <w:name w:val="标题 Char"/>
    <w:qFormat/>
    <w:rPr>
      <w:rFonts w:ascii="Cambria" w:eastAsia="宋体" w:hAnsi="Cambria" w:cs="黑体"/>
      <w:b/>
      <w:bCs/>
      <w:kern w:val="2"/>
      <w:sz w:val="32"/>
      <w:szCs w:val="32"/>
    </w:rPr>
  </w:style>
  <w:style w:type="character" w:customStyle="1" w:styleId="3Char1">
    <w:name w:val="正文文本 3 Char1"/>
    <w:link w:val="30"/>
    <w:qFormat/>
    <w:rPr>
      <w:rFonts w:ascii="宋体" w:eastAsia="宋体"/>
      <w:kern w:val="2"/>
      <w:sz w:val="24"/>
      <w:szCs w:val="22"/>
    </w:rPr>
  </w:style>
  <w:style w:type="character" w:customStyle="1" w:styleId="3Chara">
    <w:name w:val="正文文本 3 Char"/>
    <w:qFormat/>
    <w:rPr>
      <w:rFonts w:ascii="Times New Roman" w:eastAsia="宋体" w:hAnsi="Times New Roman" w:cs="Times New Roman"/>
      <w:kern w:val="2"/>
      <w:sz w:val="16"/>
      <w:szCs w:val="16"/>
    </w:rPr>
  </w:style>
  <w:style w:type="character" w:customStyle="1" w:styleId="Char12">
    <w:name w:val="尾注文本 Char1"/>
    <w:link w:val="ac"/>
    <w:qFormat/>
    <w:rPr>
      <w:rFonts w:ascii="Calibri" w:hAnsi="Calibri"/>
      <w:kern w:val="2"/>
      <w:sz w:val="21"/>
      <w:szCs w:val="22"/>
    </w:rPr>
  </w:style>
  <w:style w:type="character" w:customStyle="1" w:styleId="Chare">
    <w:name w:val="尾注文本 Char"/>
    <w:qFormat/>
    <w:rPr>
      <w:rFonts w:ascii="Times New Roman" w:eastAsia="宋体" w:hAnsi="Times New Roman" w:cs="Times New Roman"/>
      <w:kern w:val="2"/>
      <w:sz w:val="21"/>
    </w:rPr>
  </w:style>
  <w:style w:type="character" w:customStyle="1" w:styleId="2Char10">
    <w:name w:val="正文首行缩进 2 Char1"/>
    <w:link w:val="23"/>
    <w:qFormat/>
    <w:rPr>
      <w:rFonts w:ascii="Calibri" w:eastAsia="宋体" w:hAnsi="Calibri" w:cs="Times New Roman"/>
      <w:kern w:val="2"/>
      <w:sz w:val="21"/>
      <w:szCs w:val="22"/>
    </w:rPr>
  </w:style>
  <w:style w:type="character" w:customStyle="1" w:styleId="Char20">
    <w:name w:val="正文文本缩进 Char2"/>
    <w:uiPriority w:val="99"/>
    <w:semiHidden/>
    <w:qFormat/>
    <w:rPr>
      <w:rFonts w:ascii="Calibri" w:eastAsia="宋体" w:hAnsi="Calibri" w:cs="Times New Roman"/>
    </w:rPr>
  </w:style>
  <w:style w:type="character" w:customStyle="1" w:styleId="2Char2">
    <w:name w:val="正文首行缩进 2 Char"/>
    <w:qFormat/>
    <w:rPr>
      <w:rFonts w:ascii="Times New Roman" w:eastAsia="宋体" w:hAnsi="Times New Roman" w:cs="Times New Roman"/>
      <w:spacing w:val="2"/>
      <w:kern w:val="2"/>
      <w:sz w:val="21"/>
      <w:szCs w:val="24"/>
    </w:rPr>
  </w:style>
  <w:style w:type="character" w:customStyle="1" w:styleId="Char15">
    <w:name w:val="脚注文本 Char1"/>
    <w:link w:val="af0"/>
    <w:qFormat/>
    <w:rPr>
      <w:kern w:val="2"/>
      <w:sz w:val="18"/>
      <w:szCs w:val="22"/>
    </w:rPr>
  </w:style>
  <w:style w:type="character" w:customStyle="1" w:styleId="Charf">
    <w:name w:val="脚注文本 Char"/>
    <w:qFormat/>
    <w:rPr>
      <w:rFonts w:ascii="Times New Roman" w:eastAsia="宋体" w:hAnsi="Times New Roman" w:cs="Times New Roman"/>
      <w:kern w:val="2"/>
      <w:sz w:val="18"/>
      <w:szCs w:val="18"/>
    </w:rPr>
  </w:style>
  <w:style w:type="character" w:customStyle="1" w:styleId="2Char1">
    <w:name w:val="正文文本 2 Char1"/>
    <w:link w:val="22"/>
    <w:qFormat/>
    <w:rPr>
      <w:rFonts w:ascii="宋体" w:eastAsia="宋体"/>
      <w:color w:val="000000"/>
      <w:kern w:val="2"/>
      <w:sz w:val="28"/>
      <w:szCs w:val="22"/>
    </w:rPr>
  </w:style>
  <w:style w:type="character" w:customStyle="1" w:styleId="2Char3">
    <w:name w:val="正文文本 2 Char"/>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character" w:customStyle="1" w:styleId="3Char3">
    <w:name w:val="标题 3 Char_3"/>
    <w:link w:val="33"/>
    <w:qFormat/>
    <w:rPr>
      <w:rFonts w:ascii="Calibri" w:hAnsi="Calibri" w:cs="Arial"/>
      <w:b/>
      <w:sz w:val="28"/>
    </w:rPr>
  </w:style>
  <w:style w:type="character" w:customStyle="1" w:styleId="3Char5">
    <w:name w:val="标题 3 Char_5"/>
    <w:link w:val="35"/>
    <w:qFormat/>
    <w:rPr>
      <w:rFonts w:ascii="Calibri" w:hAnsi="Calibri" w:cs="Arial"/>
      <w:b/>
      <w:sz w:val="28"/>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character" w:customStyle="1" w:styleId="4Char0">
    <w:name w:val="标题 4 Char_0"/>
    <w:link w:val="400"/>
    <w:qFormat/>
    <w:rPr>
      <w:rFonts w:ascii="Arial" w:hAnsi="Arial"/>
      <w:b/>
      <w:sz w:val="24"/>
    </w:rPr>
  </w:style>
  <w:style w:type="character" w:customStyle="1" w:styleId="4Char00">
    <w:name w:val="标题 4 Char_0_0"/>
    <w:link w:val="4000"/>
    <w:qFormat/>
    <w:rPr>
      <w:rFonts w:ascii="Arial" w:hAnsi="Arial"/>
      <w:b/>
      <w:sz w:val="24"/>
    </w:rPr>
  </w:style>
  <w:style w:type="character" w:customStyle="1" w:styleId="3Char000">
    <w:name w:val="标题 3 Char_0_0"/>
    <w:link w:val="3000"/>
    <w:qFormat/>
    <w:rPr>
      <w:rFonts w:ascii="Calibri" w:hAnsi="Calibri" w:cs="Arial"/>
      <w:b/>
      <w:sz w:val="28"/>
    </w:rPr>
  </w:style>
  <w:style w:type="character" w:customStyle="1" w:styleId="4Char1">
    <w:name w:val="标题 4 Char_1"/>
    <w:link w:val="41"/>
    <w:qFormat/>
    <w:rPr>
      <w:rFonts w:ascii="Arial" w:hAnsi="Arial"/>
      <w:b/>
      <w:sz w:val="24"/>
    </w:rPr>
  </w:style>
  <w:style w:type="character" w:customStyle="1" w:styleId="4Char2">
    <w:name w:val="标题 4 Char_2"/>
    <w:link w:val="42"/>
    <w:qFormat/>
    <w:rPr>
      <w:rFonts w:ascii="Arial" w:hAnsi="Arial"/>
      <w:b/>
      <w:sz w:val="24"/>
    </w:rPr>
  </w:style>
  <w:style w:type="character" w:customStyle="1" w:styleId="4Char3">
    <w:name w:val="标题 4 Char_3"/>
    <w:link w:val="43"/>
    <w:qFormat/>
    <w:rPr>
      <w:rFonts w:ascii="Arial" w:hAnsi="Arial"/>
      <w:b/>
      <w:sz w:val="24"/>
    </w:rPr>
  </w:style>
  <w:style w:type="character" w:customStyle="1" w:styleId="3Char10">
    <w:name w:val="标题 3 Char_1"/>
    <w:link w:val="311"/>
    <w:qFormat/>
    <w:rPr>
      <w:rFonts w:ascii="Calibri" w:hAnsi="Calibri" w:cs="Arial"/>
      <w:b/>
      <w:sz w:val="28"/>
    </w:rPr>
  </w:style>
  <w:style w:type="character" w:customStyle="1" w:styleId="4Char4">
    <w:name w:val="标题 4 Char_4"/>
    <w:link w:val="44"/>
    <w:qFormat/>
    <w:rPr>
      <w:rFonts w:ascii="Arial" w:hAnsi="Arial"/>
      <w:b/>
      <w:sz w:val="24"/>
    </w:rPr>
  </w:style>
  <w:style w:type="character" w:customStyle="1" w:styleId="4Char5">
    <w:name w:val="标题 4 Char_5"/>
    <w:link w:val="45"/>
    <w:qFormat/>
    <w:rPr>
      <w:rFonts w:ascii="Arial" w:hAnsi="Arial"/>
      <w:b/>
      <w:sz w:val="24"/>
    </w:rPr>
  </w:style>
  <w:style w:type="character" w:customStyle="1" w:styleId="4Char6">
    <w:name w:val="标题 4 Char_6"/>
    <w:link w:val="46"/>
    <w:qFormat/>
    <w:rPr>
      <w:rFonts w:ascii="Arial" w:hAnsi="Arial"/>
      <w:b/>
      <w:sz w:val="24"/>
    </w:rPr>
  </w:style>
  <w:style w:type="character" w:customStyle="1" w:styleId="4Char7">
    <w:name w:val="标题 4 Char_7"/>
    <w:link w:val="47"/>
    <w:qFormat/>
    <w:rPr>
      <w:rFonts w:ascii="Arial" w:hAnsi="Arial"/>
      <w:b/>
      <w:sz w:val="24"/>
    </w:rPr>
  </w:style>
  <w:style w:type="character" w:customStyle="1" w:styleId="3Char2">
    <w:name w:val="标题 3 Char_2"/>
    <w:link w:val="320"/>
    <w:qFormat/>
    <w:rPr>
      <w:rFonts w:ascii="Calibri" w:hAnsi="Calibri" w:cs="Arial"/>
      <w:b/>
      <w:sz w:val="28"/>
    </w:rPr>
  </w:style>
  <w:style w:type="character" w:customStyle="1" w:styleId="4Char8">
    <w:name w:val="标题 4 Char_8"/>
    <w:link w:val="48"/>
    <w:qFormat/>
    <w:rPr>
      <w:rFonts w:ascii="Arial" w:hAnsi="Arial"/>
      <w:b/>
      <w:sz w:val="24"/>
    </w:rPr>
  </w:style>
  <w:style w:type="character" w:customStyle="1" w:styleId="4Char9">
    <w:name w:val="标题 4 Char_9"/>
    <w:link w:val="49"/>
    <w:qFormat/>
    <w:rPr>
      <w:rFonts w:ascii="Arial" w:hAnsi="Arial"/>
      <w:b/>
      <w:sz w:val="24"/>
    </w:rPr>
  </w:style>
  <w:style w:type="character" w:customStyle="1" w:styleId="4Char10">
    <w:name w:val="标题 4 Char_10"/>
    <w:link w:val="410"/>
    <w:qFormat/>
    <w:rPr>
      <w:rFonts w:ascii="Arial" w:hAnsi="Arial"/>
      <w:b/>
      <w:sz w:val="24"/>
    </w:rPr>
  </w:style>
  <w:style w:type="character" w:customStyle="1" w:styleId="4Char11">
    <w:name w:val="标题 4 Char_11"/>
    <w:link w:val="411"/>
    <w:qFormat/>
    <w:rPr>
      <w:rFonts w:ascii="Arial" w:hAnsi="Arial"/>
      <w:b/>
      <w:sz w:val="24"/>
    </w:rPr>
  </w:style>
  <w:style w:type="character" w:customStyle="1" w:styleId="4Char12">
    <w:name w:val="标题 4 Char_12"/>
    <w:link w:val="412"/>
    <w:qFormat/>
    <w:rPr>
      <w:rFonts w:ascii="Arial" w:hAnsi="Arial"/>
      <w:b/>
      <w:sz w:val="24"/>
    </w:rPr>
  </w:style>
  <w:style w:type="character" w:customStyle="1" w:styleId="4Char13">
    <w:name w:val="标题 4 Char_13"/>
    <w:link w:val="413"/>
    <w:qFormat/>
    <w:rPr>
      <w:rFonts w:ascii="Arial" w:hAnsi="Arial"/>
      <w:b/>
      <w:sz w:val="24"/>
    </w:rPr>
  </w:style>
  <w:style w:type="character" w:customStyle="1" w:styleId="3Char4">
    <w:name w:val="标题 3 Char_4"/>
    <w:link w:val="34"/>
    <w:qFormat/>
    <w:rPr>
      <w:rFonts w:ascii="Calibri" w:hAnsi="Calibri" w:cs="Arial"/>
      <w:b/>
      <w:sz w:val="28"/>
    </w:rPr>
  </w:style>
  <w:style w:type="character" w:customStyle="1" w:styleId="4Char14">
    <w:name w:val="标题 4 Char_14"/>
    <w:link w:val="414"/>
    <w:qFormat/>
    <w:rPr>
      <w:rFonts w:ascii="Arial" w:hAnsi="Arial"/>
      <w:b/>
      <w:sz w:val="24"/>
    </w:rPr>
  </w:style>
  <w:style w:type="character" w:customStyle="1" w:styleId="4Char15">
    <w:name w:val="标题 4 Char_15"/>
    <w:link w:val="415"/>
    <w:qFormat/>
    <w:rPr>
      <w:rFonts w:ascii="Arial" w:hAnsi="Arial"/>
      <w:b/>
      <w:sz w:val="24"/>
    </w:rPr>
  </w:style>
  <w:style w:type="character" w:customStyle="1" w:styleId="4Char16">
    <w:name w:val="标题 4 Char_16"/>
    <w:link w:val="416"/>
    <w:qFormat/>
    <w:rPr>
      <w:rFonts w:ascii="Arial" w:hAnsi="Arial"/>
      <w:b/>
      <w:sz w:val="24"/>
    </w:rPr>
  </w:style>
  <w:style w:type="character" w:customStyle="1" w:styleId="4Char17">
    <w:name w:val="标题 4 Char_17"/>
    <w:link w:val="417"/>
    <w:qFormat/>
    <w:rPr>
      <w:rFonts w:ascii="Arial" w:hAnsi="Arial"/>
      <w:b/>
      <w:sz w:val="24"/>
    </w:rPr>
  </w:style>
  <w:style w:type="character" w:customStyle="1" w:styleId="4Char18">
    <w:name w:val="标题 4 Char_18"/>
    <w:link w:val="418"/>
    <w:qFormat/>
    <w:rPr>
      <w:rFonts w:ascii="Arial" w:hAnsi="Arial"/>
      <w:b/>
      <w:sz w:val="24"/>
    </w:rPr>
  </w:style>
  <w:style w:type="character" w:customStyle="1" w:styleId="4Char19">
    <w:name w:val="标题 4 Char_19"/>
    <w:link w:val="419"/>
    <w:qFormat/>
    <w:rPr>
      <w:rFonts w:ascii="Arial" w:hAnsi="Arial"/>
      <w:b/>
      <w:sz w:val="24"/>
    </w:rPr>
  </w:style>
  <w:style w:type="character" w:customStyle="1" w:styleId="3Char6">
    <w:name w:val="标题 3 Char_6"/>
    <w:link w:val="36"/>
    <w:qFormat/>
    <w:rPr>
      <w:rFonts w:ascii="Calibri" w:hAnsi="Calibri" w:cs="Arial"/>
      <w:b/>
      <w:sz w:val="28"/>
    </w:rPr>
  </w:style>
  <w:style w:type="character" w:customStyle="1" w:styleId="4Char20">
    <w:name w:val="标题 4 Char_20"/>
    <w:link w:val="420"/>
    <w:qFormat/>
    <w:rPr>
      <w:rFonts w:ascii="Arial" w:hAnsi="Arial"/>
      <w:b/>
      <w:sz w:val="24"/>
    </w:rPr>
  </w:style>
  <w:style w:type="character" w:customStyle="1" w:styleId="3Char7">
    <w:name w:val="标题 3 Char_7"/>
    <w:link w:val="37"/>
    <w:qFormat/>
    <w:rPr>
      <w:rFonts w:ascii="Calibri" w:hAnsi="Calibri" w:cs="Arial"/>
      <w:b/>
      <w:sz w:val="28"/>
    </w:rPr>
  </w:style>
  <w:style w:type="character" w:customStyle="1" w:styleId="4Char21">
    <w:name w:val="标题 4 Char_21"/>
    <w:link w:val="421"/>
    <w:qFormat/>
    <w:rPr>
      <w:rFonts w:ascii="Arial" w:hAnsi="Arial"/>
      <w:b/>
      <w:sz w:val="24"/>
    </w:rPr>
  </w:style>
  <w:style w:type="character" w:customStyle="1" w:styleId="4Char22">
    <w:name w:val="标题 4 Char_22"/>
    <w:link w:val="422"/>
    <w:qFormat/>
    <w:rPr>
      <w:rFonts w:ascii="Arial" w:hAnsi="Arial"/>
      <w:b/>
      <w:sz w:val="24"/>
    </w:rPr>
  </w:style>
  <w:style w:type="character" w:customStyle="1" w:styleId="4Char23">
    <w:name w:val="标题 4 Char_23"/>
    <w:link w:val="423"/>
    <w:qFormat/>
    <w:rPr>
      <w:rFonts w:ascii="Arial" w:hAnsi="Arial"/>
      <w:b/>
      <w:sz w:val="24"/>
    </w:rPr>
  </w:style>
  <w:style w:type="character" w:customStyle="1" w:styleId="3Char8">
    <w:name w:val="标题 3 Char_8"/>
    <w:link w:val="38"/>
    <w:qFormat/>
    <w:rPr>
      <w:rFonts w:ascii="Calibri" w:hAnsi="Calibri" w:cs="Arial"/>
      <w:b/>
      <w:sz w:val="28"/>
    </w:rPr>
  </w:style>
  <w:style w:type="character" w:customStyle="1" w:styleId="4Char24">
    <w:name w:val="标题 4 Char_24"/>
    <w:link w:val="424"/>
    <w:qFormat/>
    <w:rPr>
      <w:rFonts w:ascii="Arial" w:hAnsi="Arial"/>
      <w:b/>
      <w:sz w:val="24"/>
    </w:rPr>
  </w:style>
  <w:style w:type="character" w:customStyle="1" w:styleId="4Char25">
    <w:name w:val="标题 4 Char_25"/>
    <w:link w:val="425"/>
    <w:qFormat/>
    <w:rPr>
      <w:rFonts w:ascii="Arial" w:hAnsi="Arial"/>
      <w:b/>
      <w:sz w:val="24"/>
    </w:rPr>
  </w:style>
  <w:style w:type="character" w:customStyle="1" w:styleId="3Char9">
    <w:name w:val="标题 3 Char_9"/>
    <w:link w:val="39"/>
    <w:qFormat/>
    <w:rPr>
      <w:rFonts w:ascii="Calibri" w:hAnsi="Calibri" w:cs="Arial"/>
      <w:b/>
      <w:sz w:val="28"/>
    </w:rPr>
  </w:style>
  <w:style w:type="character" w:customStyle="1" w:styleId="4Char26">
    <w:name w:val="标题 4 Char_26"/>
    <w:link w:val="426"/>
    <w:qFormat/>
    <w:rPr>
      <w:rFonts w:ascii="Arial" w:hAnsi="Arial"/>
      <w:b/>
      <w:sz w:val="24"/>
    </w:rPr>
  </w:style>
  <w:style w:type="character" w:customStyle="1" w:styleId="4Char27">
    <w:name w:val="标题 4 Char_27"/>
    <w:link w:val="427"/>
    <w:qFormat/>
    <w:rPr>
      <w:rFonts w:ascii="Arial" w:hAnsi="Arial"/>
      <w:b/>
      <w:sz w:val="24"/>
    </w:rPr>
  </w:style>
  <w:style w:type="character" w:customStyle="1" w:styleId="4Char28">
    <w:name w:val="标题 4 Char_28"/>
    <w:link w:val="428"/>
    <w:qFormat/>
    <w:rPr>
      <w:rFonts w:ascii="Arial" w:hAnsi="Arial"/>
      <w:b/>
      <w:sz w:val="24"/>
    </w:rPr>
  </w:style>
  <w:style w:type="character" w:customStyle="1" w:styleId="3Char100">
    <w:name w:val="标题 3 Char_10"/>
    <w:link w:val="3100"/>
    <w:qFormat/>
    <w:rPr>
      <w:rFonts w:ascii="Calibri" w:hAnsi="Calibri" w:cs="Arial"/>
      <w:b/>
      <w:sz w:val="28"/>
    </w:rPr>
  </w:style>
  <w:style w:type="character" w:customStyle="1" w:styleId="4Char29">
    <w:name w:val="标题 4 Char_29"/>
    <w:link w:val="429"/>
    <w:qFormat/>
    <w:rPr>
      <w:rFonts w:ascii="Arial" w:hAnsi="Arial"/>
      <w:b/>
      <w:sz w:val="24"/>
    </w:rPr>
  </w:style>
  <w:style w:type="character" w:customStyle="1" w:styleId="3Char11">
    <w:name w:val="标题 3 Char_11"/>
    <w:link w:val="3110"/>
    <w:qFormat/>
    <w:rPr>
      <w:rFonts w:ascii="Calibri" w:hAnsi="Calibri" w:cs="Arial"/>
      <w:b/>
      <w:sz w:val="28"/>
    </w:rPr>
  </w:style>
  <w:style w:type="character" w:customStyle="1" w:styleId="4Char31">
    <w:name w:val="标题 4 Char_31"/>
    <w:link w:val="431"/>
    <w:qFormat/>
    <w:rPr>
      <w:rFonts w:ascii="Arial" w:hAnsi="Arial"/>
      <w:b/>
      <w:sz w:val="24"/>
    </w:rPr>
  </w:style>
  <w:style w:type="character" w:customStyle="1" w:styleId="4Char32">
    <w:name w:val="标题 4 Char_32"/>
    <w:link w:val="432"/>
    <w:qFormat/>
    <w:rPr>
      <w:rFonts w:ascii="Arial" w:hAnsi="Arial"/>
      <w:b/>
      <w:sz w:val="24"/>
    </w:rPr>
  </w:style>
  <w:style w:type="character" w:customStyle="1" w:styleId="4Char33">
    <w:name w:val="标题 4 Char_33"/>
    <w:link w:val="433"/>
    <w:qFormat/>
    <w:rPr>
      <w:rFonts w:ascii="Arial" w:hAnsi="Arial"/>
      <w:b/>
      <w:sz w:val="24"/>
    </w:rPr>
  </w:style>
  <w:style w:type="character" w:customStyle="1" w:styleId="4Char34">
    <w:name w:val="标题 4 Char_34"/>
    <w:link w:val="434"/>
    <w:qFormat/>
    <w:rPr>
      <w:rFonts w:ascii="Arial" w:hAnsi="Arial"/>
      <w:b/>
      <w:sz w:val="24"/>
    </w:rPr>
  </w:style>
  <w:style w:type="character" w:customStyle="1" w:styleId="4Char35">
    <w:name w:val="标题 4 Char_35"/>
    <w:link w:val="435"/>
    <w:qFormat/>
    <w:rPr>
      <w:rFonts w:ascii="Arial" w:hAnsi="Arial"/>
      <w:b/>
      <w:sz w:val="24"/>
    </w:rPr>
  </w:style>
  <w:style w:type="character" w:customStyle="1" w:styleId="3Char12">
    <w:name w:val="标题 3 Char_12"/>
    <w:link w:val="312"/>
    <w:uiPriority w:val="99"/>
    <w:qFormat/>
    <w:rPr>
      <w:rFonts w:ascii="Calibri" w:hAnsi="Calibri" w:cs="Arial"/>
      <w:b/>
      <w:sz w:val="28"/>
    </w:rPr>
  </w:style>
  <w:style w:type="character" w:customStyle="1" w:styleId="4Char36">
    <w:name w:val="标题 4 Char_36"/>
    <w:link w:val="436"/>
    <w:qFormat/>
    <w:rPr>
      <w:rFonts w:ascii="Arial" w:hAnsi="Arial"/>
      <w:b/>
      <w:sz w:val="24"/>
    </w:rPr>
  </w:style>
  <w:style w:type="character" w:customStyle="1" w:styleId="4Char37">
    <w:name w:val="标题 4 Char_37"/>
    <w:link w:val="437"/>
    <w:qFormat/>
    <w:rPr>
      <w:rFonts w:ascii="Arial" w:hAnsi="Arial"/>
      <w:b/>
      <w:sz w:val="24"/>
    </w:rPr>
  </w:style>
  <w:style w:type="character" w:customStyle="1" w:styleId="4Char38">
    <w:name w:val="标题 4 Char_38"/>
    <w:link w:val="438"/>
    <w:qFormat/>
    <w:rPr>
      <w:rFonts w:ascii="Arial" w:hAnsi="Arial"/>
      <w:b/>
      <w:sz w:val="24"/>
    </w:rPr>
  </w:style>
  <w:style w:type="character" w:customStyle="1" w:styleId="4Char39">
    <w:name w:val="标题 4 Char_39"/>
    <w:link w:val="439"/>
    <w:qFormat/>
    <w:rPr>
      <w:rFonts w:ascii="Arial" w:hAnsi="Arial"/>
      <w:b/>
      <w:sz w:val="24"/>
    </w:rPr>
  </w:style>
  <w:style w:type="character" w:customStyle="1" w:styleId="4Char40">
    <w:name w:val="标题 4 Char_40"/>
    <w:link w:val="440"/>
    <w:qFormat/>
    <w:rPr>
      <w:rFonts w:ascii="Arial" w:hAnsi="Arial"/>
      <w:b/>
      <w:sz w:val="24"/>
    </w:rPr>
  </w:style>
  <w:style w:type="character" w:customStyle="1" w:styleId="3Char13">
    <w:name w:val="标题 3 Char_13"/>
    <w:link w:val="313"/>
    <w:qFormat/>
    <w:rPr>
      <w:rFonts w:ascii="Calibri" w:hAnsi="Calibri" w:cs="Arial"/>
      <w:b/>
      <w:sz w:val="28"/>
    </w:rPr>
  </w:style>
  <w:style w:type="character" w:customStyle="1" w:styleId="4Char41">
    <w:name w:val="标题 4 Char_41"/>
    <w:link w:val="441"/>
    <w:qFormat/>
    <w:rPr>
      <w:rFonts w:ascii="Arial" w:hAnsi="Arial"/>
      <w:b/>
      <w:sz w:val="24"/>
    </w:rPr>
  </w:style>
  <w:style w:type="character" w:customStyle="1" w:styleId="3Char14">
    <w:name w:val="标题 3 Char_14"/>
    <w:link w:val="314"/>
    <w:qFormat/>
    <w:rPr>
      <w:rFonts w:ascii="Calibri" w:hAnsi="Calibri" w:cs="Arial"/>
      <w:b/>
      <w:sz w:val="28"/>
    </w:rPr>
  </w:style>
  <w:style w:type="character" w:customStyle="1" w:styleId="4Char42">
    <w:name w:val="标题 4 Char_42"/>
    <w:link w:val="442"/>
    <w:qFormat/>
    <w:rPr>
      <w:rFonts w:ascii="Arial" w:hAnsi="Arial"/>
      <w:b/>
      <w:sz w:val="24"/>
    </w:rPr>
  </w:style>
  <w:style w:type="character" w:customStyle="1" w:styleId="4Char43">
    <w:name w:val="标题 4 Char_43"/>
    <w:link w:val="443"/>
    <w:qFormat/>
    <w:rPr>
      <w:rFonts w:ascii="Arial" w:hAnsi="Arial"/>
      <w:b/>
      <w:sz w:val="24"/>
    </w:rPr>
  </w:style>
  <w:style w:type="character" w:customStyle="1" w:styleId="4Char44">
    <w:name w:val="标题 4 Char_44"/>
    <w:link w:val="444"/>
    <w:qFormat/>
    <w:rPr>
      <w:rFonts w:ascii="Arial" w:hAnsi="Arial"/>
      <w:b/>
      <w:sz w:val="24"/>
    </w:rPr>
  </w:style>
  <w:style w:type="character" w:customStyle="1" w:styleId="4Char45">
    <w:name w:val="标题 4 Char_45"/>
    <w:link w:val="445"/>
    <w:qFormat/>
    <w:rPr>
      <w:rFonts w:ascii="Arial" w:hAnsi="Arial"/>
      <w:b/>
      <w:sz w:val="24"/>
    </w:rPr>
  </w:style>
  <w:style w:type="character" w:customStyle="1" w:styleId="4Char46">
    <w:name w:val="标题 4 Char_46"/>
    <w:link w:val="446"/>
    <w:qFormat/>
    <w:rPr>
      <w:rFonts w:ascii="Arial" w:hAnsi="Arial"/>
      <w:b/>
      <w:sz w:val="24"/>
    </w:rPr>
  </w:style>
  <w:style w:type="character" w:customStyle="1" w:styleId="4Char47">
    <w:name w:val="标题 4 Char_47"/>
    <w:link w:val="447"/>
    <w:qFormat/>
    <w:rPr>
      <w:rFonts w:ascii="Arial" w:hAnsi="Arial"/>
      <w:b/>
      <w:sz w:val="24"/>
    </w:rPr>
  </w:style>
  <w:style w:type="character" w:customStyle="1" w:styleId="3Char15">
    <w:name w:val="标题 3 Char_15"/>
    <w:link w:val="315"/>
    <w:qFormat/>
    <w:rPr>
      <w:rFonts w:ascii="Calibri" w:hAnsi="Calibri" w:cs="Arial"/>
      <w:b/>
      <w:sz w:val="28"/>
    </w:rPr>
  </w:style>
  <w:style w:type="character" w:customStyle="1" w:styleId="4Char48">
    <w:name w:val="标题 4 Char_48"/>
    <w:link w:val="448"/>
    <w:qFormat/>
    <w:rPr>
      <w:rFonts w:ascii="Arial" w:hAnsi="Arial"/>
      <w:b/>
      <w:sz w:val="24"/>
    </w:rPr>
  </w:style>
  <w:style w:type="character" w:customStyle="1" w:styleId="4Char49">
    <w:name w:val="标题 4 Char_49"/>
    <w:link w:val="449"/>
    <w:qFormat/>
    <w:rPr>
      <w:rFonts w:ascii="Arial" w:hAnsi="Arial"/>
      <w:b/>
      <w:sz w:val="24"/>
    </w:rPr>
  </w:style>
  <w:style w:type="character" w:customStyle="1" w:styleId="4Char50">
    <w:name w:val="标题 4 Char_50"/>
    <w:link w:val="450"/>
    <w:qFormat/>
    <w:rPr>
      <w:rFonts w:ascii="Arial" w:hAnsi="Arial"/>
      <w:b/>
      <w:sz w:val="24"/>
    </w:rPr>
  </w:style>
  <w:style w:type="character" w:customStyle="1" w:styleId="4Char51">
    <w:name w:val="标题 4 Char_51"/>
    <w:link w:val="451"/>
    <w:qFormat/>
    <w:rPr>
      <w:rFonts w:ascii="Arial" w:hAnsi="Arial"/>
      <w:b/>
      <w:sz w:val="24"/>
    </w:rPr>
  </w:style>
  <w:style w:type="character" w:customStyle="1" w:styleId="4Char52">
    <w:name w:val="标题 4 Char_52"/>
    <w:link w:val="452"/>
    <w:qFormat/>
    <w:rPr>
      <w:rFonts w:ascii="Arial" w:hAnsi="Arial"/>
      <w:b/>
      <w:sz w:val="24"/>
    </w:rPr>
  </w:style>
  <w:style w:type="character" w:customStyle="1" w:styleId="4Char53">
    <w:name w:val="标题 4 Char_53"/>
    <w:link w:val="453"/>
    <w:qFormat/>
    <w:rPr>
      <w:rFonts w:ascii="Arial" w:hAnsi="Arial"/>
      <w:b/>
      <w:sz w:val="24"/>
    </w:rPr>
  </w:style>
  <w:style w:type="character" w:customStyle="1" w:styleId="4Char54">
    <w:name w:val="标题 4 Char_54"/>
    <w:link w:val="454"/>
    <w:qFormat/>
    <w:rPr>
      <w:rFonts w:ascii="Arial" w:hAnsi="Arial"/>
      <w:b/>
      <w:sz w:val="24"/>
    </w:rPr>
  </w:style>
  <w:style w:type="character" w:customStyle="1" w:styleId="3Char16">
    <w:name w:val="标题 3 Char_16"/>
    <w:link w:val="316"/>
    <w:qFormat/>
    <w:rPr>
      <w:rFonts w:ascii="Calibri" w:hAnsi="Calibri" w:cs="Arial"/>
      <w:b/>
      <w:sz w:val="28"/>
    </w:rPr>
  </w:style>
  <w:style w:type="character" w:customStyle="1" w:styleId="4Char55">
    <w:name w:val="标题 4 Char_55"/>
    <w:link w:val="455"/>
    <w:qFormat/>
    <w:rPr>
      <w:rFonts w:ascii="Arial" w:hAnsi="Arial"/>
      <w:b/>
      <w:sz w:val="24"/>
    </w:rPr>
  </w:style>
  <w:style w:type="character" w:customStyle="1" w:styleId="3Char17">
    <w:name w:val="标题 3 Char_17"/>
    <w:link w:val="317"/>
    <w:qFormat/>
    <w:rPr>
      <w:rFonts w:ascii="Calibri" w:hAnsi="Calibri" w:cs="Arial"/>
      <w:b/>
      <w:sz w:val="28"/>
    </w:rPr>
  </w:style>
  <w:style w:type="character" w:customStyle="1" w:styleId="4Char56">
    <w:name w:val="标题 4 Char_56"/>
    <w:link w:val="456"/>
    <w:qFormat/>
    <w:rPr>
      <w:rFonts w:ascii="Arial" w:hAnsi="Arial"/>
      <w:b/>
      <w:sz w:val="24"/>
    </w:rPr>
  </w:style>
  <w:style w:type="character" w:customStyle="1" w:styleId="4Char57">
    <w:name w:val="标题 4 Char_57"/>
    <w:link w:val="457"/>
    <w:qFormat/>
    <w:rPr>
      <w:rFonts w:ascii="Arial" w:hAnsi="Arial"/>
      <w:b/>
      <w:sz w:val="24"/>
    </w:rPr>
  </w:style>
  <w:style w:type="character" w:customStyle="1" w:styleId="4Char58">
    <w:name w:val="标题 4 Char_58"/>
    <w:link w:val="458"/>
    <w:qFormat/>
    <w:rPr>
      <w:rFonts w:ascii="Arial" w:hAnsi="Arial"/>
      <w:b/>
      <w:sz w:val="24"/>
    </w:rPr>
  </w:style>
  <w:style w:type="character" w:customStyle="1" w:styleId="4Char59">
    <w:name w:val="标题 4 Char_59"/>
    <w:link w:val="459"/>
    <w:qFormat/>
    <w:rPr>
      <w:rFonts w:ascii="Arial" w:hAnsi="Arial"/>
      <w:b/>
      <w:sz w:val="24"/>
    </w:rPr>
  </w:style>
  <w:style w:type="character" w:customStyle="1" w:styleId="3Char18">
    <w:name w:val="标题 3 Char_18"/>
    <w:link w:val="318"/>
    <w:qFormat/>
    <w:rPr>
      <w:rFonts w:ascii="Calibri" w:hAnsi="Calibri" w:cs="Arial"/>
      <w:b/>
      <w:sz w:val="28"/>
    </w:rPr>
  </w:style>
  <w:style w:type="character" w:customStyle="1" w:styleId="4Char60">
    <w:name w:val="标题 4 Char_60"/>
    <w:link w:val="460"/>
    <w:qFormat/>
    <w:rPr>
      <w:rFonts w:ascii="Arial" w:hAnsi="Arial"/>
      <w:b/>
      <w:sz w:val="24"/>
    </w:rPr>
  </w:style>
  <w:style w:type="character" w:customStyle="1" w:styleId="4Char61">
    <w:name w:val="标题 4 Char_61"/>
    <w:link w:val="461"/>
    <w:qFormat/>
    <w:rPr>
      <w:rFonts w:ascii="Arial" w:hAnsi="Arial"/>
      <w:b/>
      <w:sz w:val="24"/>
    </w:rPr>
  </w:style>
  <w:style w:type="character" w:customStyle="1" w:styleId="3Char19">
    <w:name w:val="标题 3 Char_19"/>
    <w:link w:val="319"/>
    <w:qFormat/>
    <w:rPr>
      <w:rFonts w:ascii="Calibri" w:hAnsi="Calibri" w:cs="Arial"/>
      <w:b/>
      <w:sz w:val="28"/>
    </w:rPr>
  </w:style>
  <w:style w:type="character" w:customStyle="1" w:styleId="4Char62">
    <w:name w:val="标题 4 Char_62"/>
    <w:link w:val="462"/>
    <w:qFormat/>
    <w:rPr>
      <w:rFonts w:ascii="Arial" w:hAnsi="Arial"/>
      <w:b/>
      <w:sz w:val="24"/>
    </w:rPr>
  </w:style>
  <w:style w:type="character" w:customStyle="1" w:styleId="4Char63">
    <w:name w:val="标题 4 Char_63"/>
    <w:link w:val="463"/>
    <w:qFormat/>
    <w:rPr>
      <w:rFonts w:ascii="Arial" w:hAnsi="Arial"/>
      <w:b/>
      <w:sz w:val="24"/>
    </w:rPr>
  </w:style>
  <w:style w:type="character" w:customStyle="1" w:styleId="2Char00">
    <w:name w:val="标题 2 Char_0"/>
    <w:link w:val="201"/>
    <w:qFormat/>
    <w:rPr>
      <w:rFonts w:ascii="Arial" w:eastAsia="黑体" w:hAnsi="Arial" w:cs="Calibri"/>
      <w:b/>
      <w:sz w:val="32"/>
    </w:rPr>
  </w:style>
  <w:style w:type="character" w:customStyle="1" w:styleId="Char5">
    <w:name w:val="无间隔 Char"/>
    <w:link w:val="16"/>
    <w:qFormat/>
    <w:rPr>
      <w:rFonts w:ascii="Calibri" w:hAnsi="Calibri"/>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character" w:customStyle="1" w:styleId="Char21">
    <w:name w:val="批注文字 Char2"/>
    <w:uiPriority w:val="99"/>
    <w:qFormat/>
    <w:locked/>
    <w:rPr>
      <w:rFonts w:eastAsia="宋体"/>
      <w:sz w:val="24"/>
      <w:szCs w:val="24"/>
    </w:rPr>
  </w:style>
  <w:style w:type="character" w:customStyle="1" w:styleId="fontstyle01">
    <w:name w:val="fontstyle01"/>
    <w:qFormat/>
    <w:rPr>
      <w:rFonts w:ascii="宋体" w:eastAsia="宋体" w:hAnsi="宋体" w:hint="eastAsia"/>
      <w:color w:val="000000"/>
      <w:sz w:val="22"/>
      <w:szCs w:val="22"/>
    </w:rPr>
  </w:style>
  <w:style w:type="character" w:customStyle="1" w:styleId="font71">
    <w:name w:val="font71"/>
    <w:qFormat/>
    <w:rPr>
      <w:rFonts w:ascii="宋体" w:eastAsia="宋体" w:hAnsi="宋体" w:cs="宋体" w:hint="eastAsia"/>
      <w:b/>
      <w:color w:val="000000"/>
      <w:sz w:val="22"/>
      <w:szCs w:val="22"/>
      <w:u w:val="none"/>
    </w:rPr>
  </w:style>
  <w:style w:type="character" w:customStyle="1" w:styleId="font11">
    <w:name w:val="font11"/>
    <w:qFormat/>
    <w:rPr>
      <w:rFonts w:ascii="宋体" w:eastAsia="宋体" w:hAnsi="宋体" w:cs="宋体" w:hint="eastAsia"/>
      <w:b/>
      <w:color w:val="000000"/>
      <w:sz w:val="16"/>
      <w:szCs w:val="16"/>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宋体" w:eastAsia="宋体" w:hAnsi="宋体" w:cs="宋体" w:hint="eastAsia"/>
      <w:b/>
      <w:color w:val="000000"/>
      <w:sz w:val="16"/>
      <w:szCs w:val="16"/>
      <w:u w:val="none"/>
    </w:rPr>
  </w:style>
  <w:style w:type="character" w:customStyle="1" w:styleId="font51">
    <w:name w:val="font51"/>
    <w:qFormat/>
    <w:rPr>
      <w:rFonts w:ascii="宋体" w:eastAsia="宋体" w:hAnsi="宋体" w:cs="宋体" w:hint="eastAsia"/>
      <w:b/>
      <w:color w:val="000000"/>
      <w:sz w:val="22"/>
      <w:szCs w:val="22"/>
      <w:u w:val="none"/>
    </w:rPr>
  </w:style>
  <w:style w:type="character" w:customStyle="1" w:styleId="font41">
    <w:name w:val="font41"/>
    <w:qFormat/>
    <w:rPr>
      <w:rFonts w:ascii="宋体" w:eastAsia="宋体" w:hAnsi="宋体" w:cs="宋体" w:hint="eastAsia"/>
      <w:b/>
      <w:color w:val="000000"/>
      <w:sz w:val="16"/>
      <w:szCs w:val="16"/>
      <w:u w:val="none"/>
    </w:rPr>
  </w:style>
  <w:style w:type="character" w:customStyle="1" w:styleId="font81">
    <w:name w:val="font81"/>
    <w:qFormat/>
    <w:rPr>
      <w:rFonts w:ascii="宋体" w:eastAsia="宋体" w:hAnsi="宋体" w:cs="宋体" w:hint="eastAsia"/>
      <w:b/>
      <w:color w:val="000000"/>
      <w:sz w:val="22"/>
      <w:szCs w:val="22"/>
      <w:u w:val="single"/>
    </w:rPr>
  </w:style>
  <w:style w:type="character" w:customStyle="1" w:styleId="font61">
    <w:name w:val="font61"/>
    <w:qFormat/>
    <w:rPr>
      <w:rFonts w:ascii="宋体" w:eastAsia="宋体" w:hAnsi="宋体" w:cs="宋体" w:hint="eastAsia"/>
      <w:b/>
      <w:color w:val="000000"/>
      <w:sz w:val="22"/>
      <w:szCs w:val="22"/>
      <w:u w:val="none"/>
    </w:rPr>
  </w:style>
  <w:style w:type="paragraph" w:customStyle="1" w:styleId="3c">
    <w:name w:val="修订3"/>
    <w:hidden/>
    <w:uiPriority w:val="99"/>
    <w:semiHidden/>
    <w:qFormat/>
    <w:rPr>
      <w:kern w:val="2"/>
      <w:sz w:val="21"/>
    </w:rPr>
  </w:style>
  <w:style w:type="paragraph" w:styleId="aff">
    <w:name w:val="List Paragraph"/>
    <w:basedOn w:val="a"/>
    <w:uiPriority w:val="99"/>
    <w:qFormat/>
    <w:pPr>
      <w:ind w:firstLineChars="200" w:firstLine="420"/>
    </w:pPr>
  </w:style>
  <w:style w:type="paragraph" w:styleId="aff0">
    <w:name w:val="Revision"/>
    <w:hidden/>
    <w:uiPriority w:val="99"/>
    <w:semiHidden/>
    <w:rsid w:val="00D4232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906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BF9AE8-D03F-46EF-AD39-D02A228BC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38</Pages>
  <Words>4410</Words>
  <Characters>25142</Characters>
  <Application>Microsoft Office Word</Application>
  <DocSecurity>0</DocSecurity>
  <Lines>209</Lines>
  <Paragraphs>58</Paragraphs>
  <ScaleCrop>false</ScaleCrop>
  <Company>Lenovo</Company>
  <LinksUpToDate>false</LinksUpToDate>
  <CharactersWithSpaces>29494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130</cp:revision>
  <cp:lastPrinted>2017-10-08T03:39:00Z</cp:lastPrinted>
  <dcterms:created xsi:type="dcterms:W3CDTF">2017-08-15T11:35:00Z</dcterms:created>
  <dcterms:modified xsi:type="dcterms:W3CDTF">2019-09-18T09:12:00Z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